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934" w:type="dxa"/>
        <w:tblInd w:w="-1284"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7934"/>
      </w:tblGrid>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b/>
                <w:bCs/>
                <w:color w:val="212529"/>
                <w:sz w:val="20"/>
                <w:szCs w:val="20"/>
                <w:lang w:eastAsia="pt-BR"/>
              </w:rPr>
              <w:fldChar w:fldCharType="begin"/>
            </w:r>
            <w:r w:rsidRPr="00FA70D4">
              <w:rPr>
                <w:rFonts w:ascii="Segoe UI" w:eastAsia="Times New Roman" w:hAnsi="Segoe UI" w:cs="Segoe UI"/>
                <w:b/>
                <w:bCs/>
                <w:color w:val="212529"/>
                <w:sz w:val="20"/>
                <w:szCs w:val="20"/>
                <w:lang w:eastAsia="pt-BR"/>
              </w:rPr>
              <w:instrText xml:space="preserve"> HYPERLINK "https://sapl.setelagoas.mg.leg.br/materia/70096" </w:instrText>
            </w:r>
            <w:r w:rsidRPr="00FA70D4">
              <w:rPr>
                <w:rFonts w:ascii="Segoe UI" w:eastAsia="Times New Roman" w:hAnsi="Segoe UI" w:cs="Segoe UI"/>
                <w:b/>
                <w:bCs/>
                <w:color w:val="212529"/>
                <w:sz w:val="20"/>
                <w:szCs w:val="20"/>
                <w:lang w:eastAsia="pt-BR"/>
              </w:rPr>
              <w:fldChar w:fldCharType="separate"/>
            </w:r>
            <w:r w:rsidRPr="00FA70D4">
              <w:rPr>
                <w:rFonts w:ascii="Segoe UI" w:eastAsia="Times New Roman" w:hAnsi="Segoe UI" w:cs="Segoe UI"/>
                <w:b/>
                <w:bCs/>
                <w:color w:val="02BAF2"/>
                <w:sz w:val="20"/>
                <w:szCs w:val="20"/>
                <w:lang w:eastAsia="pt-BR"/>
              </w:rPr>
              <w:t>REQ 2058/2019 - Requerimento</w:t>
            </w:r>
            <w:r w:rsidRPr="00FA70D4">
              <w:rPr>
                <w:rFonts w:ascii="Segoe UI" w:eastAsia="Times New Roman" w:hAnsi="Segoe UI" w:cs="Segoe UI"/>
                <w:b/>
                <w:bCs/>
                <w:color w:val="212529"/>
                <w:sz w:val="20"/>
                <w:szCs w:val="20"/>
                <w:lang w:eastAsia="pt-BR"/>
              </w:rPr>
              <w:fldChar w:fldCharType="end"/>
            </w:r>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TÍTULO DE FISCALIZAÇÃO, OUVIDA A CASA E APÓS TRAMITES REGIMENTAIS, SEJA ENVIADA CORRESPONDÊNCIA À SECRETARIA DE OBRAS PARA QUE, EM RELAÇÃO AO OF/GAB/SMOIPU/369/2019 RECEBIDO EM RESPOSTA AO REQUERIMENTO DE NÚMERO 524/2019 DE AUTORIA DESTE VEREADOR, QUE SEJA INFORMADO SOBRE O NÃO USO DO ROLO COMPRESSOR E DE VIBRADORES NOS RECAPEAMENTOS ASFÁLTICOS E AINDA, PORQUE NAS OPERAÇÕES TAPA BURACOS NÃO É FEITO O CORTE REGULAR NOS BURACOS PARA DEPOIS REALIZAR O RECAPEAMENTO, O QUE FARIA COM A CAPTAÇÃO E MANUTENÇÃO FOSSE REALIZADA DE FORMA ADEQUADA.</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27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7179/2019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27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6"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7"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8" w:history="1">
              <w:r w:rsidRPr="00FA70D4">
                <w:rPr>
                  <w:rFonts w:ascii="Segoe UI" w:eastAsia="Times New Roman" w:hAnsi="Segoe UI" w:cs="Segoe UI"/>
                  <w:b/>
                  <w:bCs/>
                  <w:color w:val="02BAF2"/>
                  <w:sz w:val="20"/>
                  <w:szCs w:val="20"/>
                  <w:lang w:eastAsia="pt-BR"/>
                </w:rPr>
                <w:t>REQ 2053/2019 -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TITULO DE FISCALIZAÇÃO, OUVIDA A CASA E APÓS TRAMITES REGIMENTAIS, SEJA ENVIADA CORRESPONDÊNCIA À SECRETARIA DE EDUCAÇÃO PARA QUE SEJA APURADA DENÚNCIA RECEBIDA EM MEU GABINETE DE QUE ESTÃO SENDO CONTRATADOS AUXILIARES DE PROFESSOR SEM CHAMADA, NÃO ESTÁ SENDO OBEDECIDO OS CRITÉRIOS PARA CONTRATAÇÃO, PODENDO HAVER BENEFÍCIOS EM ALGUMAS CONTRATAÇÕES.</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26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7153/2019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26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9"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10"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11" w:history="1">
              <w:r w:rsidRPr="00FA70D4">
                <w:rPr>
                  <w:rFonts w:ascii="Segoe UI" w:eastAsia="Times New Roman" w:hAnsi="Segoe UI" w:cs="Segoe UI"/>
                  <w:b/>
                  <w:bCs/>
                  <w:color w:val="02BAF2"/>
                  <w:sz w:val="20"/>
                  <w:szCs w:val="20"/>
                  <w:lang w:eastAsia="pt-BR"/>
                </w:rPr>
                <w:t>REQ 2052/2019 -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TITULO DE FISCALIZAÇÃO, OUVIDA A CASA E APÓS TRAMITES REGIMENTAIS, SEJA ENVIADA CORRESPONDÊNCIA À SECRETARIA DE COMPETENTE PARA QUE SEJA APURADA DENÚNCIA RECEBIDA EM MEU GABINETE SOBRE VENDAS DE CASAS DO PROGRAMA MINHA CASA MINHA VIDA NO BAIRRO DONA SILVIA, CONFORME ANÚNCIOS QUE ESTÃO SENDO ENCONTRADOS NA INTERNET (FOTOS ANEXAS).</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26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7152/2019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26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12"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13"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14" w:history="1">
              <w:r w:rsidRPr="00FA70D4">
                <w:rPr>
                  <w:rFonts w:ascii="Segoe UI" w:eastAsia="Times New Roman" w:hAnsi="Segoe UI" w:cs="Segoe UI"/>
                  <w:b/>
                  <w:bCs/>
                  <w:color w:val="02BAF2"/>
                  <w:sz w:val="20"/>
                  <w:szCs w:val="20"/>
                  <w:lang w:eastAsia="pt-BR"/>
                </w:rPr>
                <w:t>REQ 2051/2019 -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lastRenderedPageBreak/>
              <w:t>REQUER QUE, A TÍTULO DE FISCALIZAÇÃO, OUVIDA A CASA E APÓS TRAMITES REGIMENTAIS, SEJA ENVIADA CORRESPON</w:t>
            </w:r>
            <w:bookmarkStart w:id="0" w:name="_GoBack"/>
            <w:bookmarkEnd w:id="0"/>
            <w:r w:rsidRPr="00FA70D4">
              <w:rPr>
                <w:rFonts w:ascii="Segoe UI" w:eastAsia="Times New Roman" w:hAnsi="Segoe UI" w:cs="Segoe UI"/>
                <w:color w:val="212529"/>
                <w:sz w:val="20"/>
                <w:szCs w:val="20"/>
                <w:lang w:eastAsia="pt-BR"/>
              </w:rPr>
              <w:t>DÊNCIA À SECRETARIA DE SAÚDE, PARA QUE SEJA APURADA DENÚNCIA RECEBIDA EM MEU GABINETE, DE QUE O FUNCIONÁRIO ADAURY BENÍCIO COSTA, MATRÍCULA 5005932, LOTADO NA SECRETARIA DE SAÚDE, CARGO VETERINÁRIO, NÃO PERMANECE NO LOCAL DE TRABALHO, O CENTRO DE CONTROLE DE ZOONOSES, AGINDO DE FORMA ILEGAL POIS, VAI AO LOCAL BATE PONTO E VAI EMBORA.</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26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7151/2019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26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15"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16"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17" w:history="1">
              <w:r w:rsidRPr="00FA70D4">
                <w:rPr>
                  <w:rFonts w:ascii="Segoe UI" w:eastAsia="Times New Roman" w:hAnsi="Segoe UI" w:cs="Segoe UI"/>
                  <w:b/>
                  <w:bCs/>
                  <w:color w:val="02BAF2"/>
                  <w:sz w:val="20"/>
                  <w:szCs w:val="20"/>
                  <w:lang w:eastAsia="pt-BR"/>
                </w:rPr>
                <w:t>REQ 2050/2019 -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TÍTULO DE FISCALIZAÇÃO, OUVIDA A CASA E APÓS TRAMITES REGIMENTAIS, SEJA ENVIADA CORRESPONDÊNCIA À SECRETARIA DE OBRAS PARA QUE EM RELAÇÃO AO OF/GAB/SMOIPU/369/2019 RECEBIDO EM RESPOSTA AO REQUERIMENTO DE NÚMERO 524/2019 DE AUTORIA DESTE VEREADOR, QUE SEJA INFORMADO COMO FOI FEITA A MEDIÇÃO DA QUANTIDADE DE MASSA ASFÁLTICA USADA NAS OPERAÇÕES TAPA BURACO E NOS RECAPEAMENTOS E COMO SE DÁ O CÁLCULO DA QUANTIDADE DE MATERIAL QUE DEVERÁ SER USADO, UMA VEZ QUE NO RELATÓRIO ENVIADO COMO RESPOSTA NÃO RESTOU DEMONSTRADO COMO A QUANTIDADE DE MASSA ASFÁLTICA USADA É REALIZADA.</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26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7150/2019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26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18"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19"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20" w:history="1">
              <w:r w:rsidRPr="00FA70D4">
                <w:rPr>
                  <w:rFonts w:ascii="Segoe UI" w:eastAsia="Times New Roman" w:hAnsi="Segoe UI" w:cs="Segoe UI"/>
                  <w:b/>
                  <w:bCs/>
                  <w:color w:val="02BAF2"/>
                  <w:sz w:val="20"/>
                  <w:szCs w:val="20"/>
                  <w:lang w:eastAsia="pt-BR"/>
                </w:rPr>
                <w:t>REQ 2049/2019 -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TÍTULO DE FISCALIZAÇÃO, OUVIDA A CASA E APÓS TRAMITES REGIMENTAIS, SEJA ENVIADA CORRESPONDÊNCIA À SECRETARIA DE OBRAS PARA QUE, EM RELAÇÃO AO OF/GAB/SMOIPU/369/2019 RECEBIDO EM RESPOSTA AO REQUERIMENTO DE NÚMERO 524/2019 DE AUTORIA DESTE VEREADOR, QUE SEJA INFORMADO COMO É FEITO O CONTROLE DE QUALIDADE DO ASFALTO USADO NAS OPERAÇÕES “TAPA BURACO”, EM RAZÃO DE AS MESMAS SEREM REALIZADAS E SEMPRE NA PRIMEIRA CHUVA APÓS A REALIZAÇÃO DA MANUTENÇÃO DAS VIAS, O ASFALTO COLOCADO SER CARREGADO E LEVADO PELA ENXURRADA E OS BURACOS TAPADOS VOLTAREM A ABRIR, UMA VEZ QUE NO RELATÓRIO ENVIADO COMO RESPOSTA NÃO RESTOU DEMONSTRADO SE SÃO REALIZADOS CONTROLE DE QUALIDADE EM RELAÇÃO AO MATERIAL USADO E NEM QUAIS OS REQUISITOS DE COMPRA DOS MATERIAIS USADOS NOS RECAPEAMENTOS ASFÁLTICOS E NAS OPERAÇÕES TAPA BURACOS. OU SEJA, NÃO É FEITO UM CONTROLE DE QUALIDADE QUE DEMONSTRE A QUALIDADE DO MATERIAL A SER USADO.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26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7149/2019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26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21"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22"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23" w:history="1">
              <w:r w:rsidRPr="00FA70D4">
                <w:rPr>
                  <w:rFonts w:ascii="Segoe UI" w:eastAsia="Times New Roman" w:hAnsi="Segoe UI" w:cs="Segoe UI"/>
                  <w:b/>
                  <w:bCs/>
                  <w:color w:val="02BAF2"/>
                  <w:sz w:val="20"/>
                  <w:szCs w:val="20"/>
                  <w:lang w:eastAsia="pt-BR"/>
                </w:rPr>
                <w:t>REQ 2048/2019 -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lastRenderedPageBreak/>
              <w:t>REQUER QUE, A TÍTULO DE FISCALIZAÇÃO, OUVIDA A CASA E APÓS TRAMITES REGIMENTAIS, SEJA ENVIADA CORRESPONDÊNCIA À SECRETARIA DE TRÂNSITO PARA QUE, EM RELAÇÃO AO OF/GAB/SMOIPU/369/2019 RECEBIDO COMO RESPOSTA DA SECRETARIA DE OBRAS REFERENTE AO REQUERIMENTO DE NÚMERO 524/2019 DE AUTORIA DESTE VEREADOR, QUE SEJA INFORMADO, QUAL O VALOR DO REPASSE REALIZADO PELA SECRETARIA DE TRÂNSITO À SECRETARIA DE OBRAS DESTINADO PARA AS OPERAÇÕES TAPA BURACO E DE RECAPEAMENTO ASFÁLTICO NA CIDADE. RELATA QUE TEM A INFORMAÇÃO DE QUE FORAM REPASSADOS 13 MILHÕES DE REAIS, PORÉM NOS RELATÓRIOS APRESENTADOS NO RELATÓRIO ANEXO AO OFÍCIO CITADO, OS VALORES INFORMADOS SOBRE AS MEDIÇÕES NÃO BATEM COM ESTE VALOR. NECESSITA QUE SEJAM COMPROVADAS AS REALIZAÇÕES DOS REPASSES E QUAL A SUA DESTINAÇÃO DE FORMA PORMENORIZADA.</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26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7148/2019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26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24"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25"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26" w:history="1">
              <w:r w:rsidRPr="00FA70D4">
                <w:rPr>
                  <w:rFonts w:ascii="Segoe UI" w:eastAsia="Times New Roman" w:hAnsi="Segoe UI" w:cs="Segoe UI"/>
                  <w:b/>
                  <w:bCs/>
                  <w:color w:val="02BAF2"/>
                  <w:sz w:val="20"/>
                  <w:szCs w:val="20"/>
                  <w:lang w:eastAsia="pt-BR"/>
                </w:rPr>
                <w:t>REQ 2037/2019 -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TÍTULO DE FISCALIZAÇÃO, OUVIDA A CASA E APÓS TRAMITES REGIMENTAIS, SEJA ENVIADA CORRESPONDÊNCIA À SECRETARIA DE EDUCAÇÃO, PARA QUE APURE DENÚNCIA DE QUE ESTÁ SENDO PRATICADO ASSÉDIO MORAL CONTRA A SERVIDORA ROSIMEIRE DE LOURDES GERALDO, QUE TRABALHA NA ESCOLA JOVELINO LANZA, QUE, POR POSSUIR PROBLEMA DE SAÚDE NECESSITA TIRAR LICENÇA EM ALGUNS PERÍODOS, E EM RAZÃO DISSO ESTARIA SENDO ALVO DE PERSEGUIÇÕES RECORRENTES, INCLUSIVE QUE FORA OBRIGADA A ASSINAR UMA ATA EM QUE CONSTAVA A INFORMAÇÃO DE QUE SE CONTINUASSE TIRANDO AS LICENÇAS SERÁ ABERTO PROCESSO ADMINISTRATIVO DISCIPLINAR CONTRA ELA. FAZ-SE NECESSÁRIO QUE TAL SITUAÇÃO SEJA ESCLARECIDA E O PROBLEMA SANADO COM URGÊNCIA.</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25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7119/2019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25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27"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28"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29" w:history="1">
              <w:r w:rsidRPr="00FA70D4">
                <w:rPr>
                  <w:rFonts w:ascii="Segoe UI" w:eastAsia="Times New Roman" w:hAnsi="Segoe UI" w:cs="Segoe UI"/>
                  <w:b/>
                  <w:bCs/>
                  <w:color w:val="02BAF2"/>
                  <w:sz w:val="20"/>
                  <w:szCs w:val="20"/>
                  <w:lang w:eastAsia="pt-BR"/>
                </w:rPr>
                <w:t>REQ 2036/2019 -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TÍTULO DE FISCALIZAÇÃO, OUVIDA A CASA E APÓS TRAMITES REGIMENTAIS, SEJA ENVIADA CORRESPONDÊNCIA À SECRETARIA DE EDUCAÇÃO, PARA QUE APURE DENÚNCIA DE QUE ESTÁ SENDO PRATICADO ASSÉDIO MORAL CONTRA A SERVIDORA ADRIANI DA COSTA SANTOS, NOMEADA EM AGOSTO DE 2017, QUE TRABALHA NA ESCOLA MONSENHOR MESSIAS, EM RAZÃO DE A SERVIDORA ESTAR EM PERÍODO DE ESTÁGIO PROBATÓRIO E APARENTEMENTE NÃO SER DESEJADO PELA DIRETORA, NORMA LIMA ABREU, QUE ELA CONTINUE A LABORAR NO LOCAL, HAVENDO PERSEGUIÇÕES CONSTANTES. TEM SE NOTÍCIA QUE NO RELATÓRIO DO ESTÁGIO PROBATÓRIO DE AVALIAÇÃO CONSTARAM FATOS INVERÍDICOS EM DESFAVOR DA SERVIDORA. POR ISSO NECESSITAMOS QUE TAL SITUAÇÃO SEJA APURADA EM CARÁTER DE URGÊNCIA E AS MEDIDAS CABÍVEIS TOMADAS PARA QUE A SERVIDORA NÃO SEJA PREJUDICADA E A SITUAÇÃO MENCIONADA APURADA.</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25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7118/2019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25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30"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31"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32" w:history="1">
              <w:r w:rsidRPr="00FA70D4">
                <w:rPr>
                  <w:rFonts w:ascii="Segoe UI" w:eastAsia="Times New Roman" w:hAnsi="Segoe UI" w:cs="Segoe UI"/>
                  <w:b/>
                  <w:bCs/>
                  <w:color w:val="02BAF2"/>
                  <w:sz w:val="20"/>
                  <w:szCs w:val="20"/>
                  <w:lang w:eastAsia="pt-BR"/>
                </w:rPr>
                <w:t>REQ 2035/2019 -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TÍTULO DE FISCALIZAÇÃO, OUVIDA A CASA E APÓS TRAMITES REGIMENTAIS, SEJA ENVIADA CORRESPONDÊNCIA À SECRETARIA DE ASSISTÊNCIA SOCIAL, E À COMAD _ CONSELHO MUNICIPAL DE POLÍTICAS SOBRE DROGAS, PARA QUE EXPLIQUE A ESTA CASA O MOTIVO DA VAN QUE FOI DOADA PELA SUPERINTENDÊNCIA ANTIDROGAS DO ESTADO, TER SIDO DIRECIONADA PARA A OBRA SOCIAL DA VEREADORA GISLENE INOCÊNCIA, PELA PRESIDENTE DA FRENTE PARLAMENTAR ANTIDROGAS QUE É A PRÓPRIA VEREADORA, SEM ANUÊNCIA E CONHECIMENTO AOS DEMAIS MEMBROS DA COMISSÃO E DA CÂMARA MUNICIPAL. TENDO EM VISTA QUE A COMAD (CONSELHO MUNICIPAL ANTIDROGAS) ENVIOU UM OFÍCIO A FRENTE PARLAMENTAR ANTIDROGAS PARA REATIVAR A SUMAD, NÃO SERIA ESTA VAN TAMBÉM UM PATRIMÔNIO VALIOSO PARA O TRABALHO EM CAMPO DA SUMAD E DEMAIS ÓRGÃOS DA SECRETARIA DE AÇÃO SOCIAL NO TRABALHO DE PREVENÇÃO E COMBATE AO USO DE DROGAS? UMA VEZ QUE ESTES ÓRGÃOS NÃO POSSUEM TRANSPORTE E OS CARROS DO MUNICÍPIO ESTÃO SUCATEADOS A VAN SERIA DE EXTREMA UTILIDADE PARA A REALIZAÇÃO DOS SERVIÇOS. DO MESMO JEITO QUE EXISTE A NECESSIDADE DE A SUMAD VOLTAR A FUNCIONAR SERIA TAMBÉM IMPORTANTE QUE ESSA VAN FOSSE DESTINADA PARA O MUNICÍPIO. RESSALTA QUE ESSA VAN JÁ FOI INCLUSIVE OBJETO DE DENÚNCIA POR PARTE DESTE VEREADOR POR ESTAR SENDO USADA FORA DO ESTADO EM USO PARTICULAR E DE CUNHO RELIGIOSO, O QUE INCLUSIVE É TIPIFICADO EM LEI, QUE PROÍBE O DESVIO DA FINALIDADE DO BEM PÚBLICO PARA FINS PARTICULARES, CONFORME DESCRITO NO ARTIGO 312, DO CÓDIGO PENAL, DESCRITO ABAIXO: “ART. 312 - APROPRIAR-SE O FUNCIONÁRIO PÚBLICO DE DINHEIRO, VALOR OU QUALQUER OUTRO BEM MÓVEL, PÚBLICO OU PARTICULAR, DE QUE TEM A POSSE EM RAZÃO DO CARGO, OU DESVIÁ-LO, EM PROVEITO PRÓPRIO OU ALHEIO. (...) NECESSÁRIO QUE TAL SITUAÇÃO SEJA APURADA E DESCARTADO ATRAVÉS DE PROVAS E DOCUMENTOS QUE A VAN ESTÁ TENDO SUA FINALIDADE DESVIADA DA QUAL FORA DESTINADA. O VEREADOR CONCORDA QUE A VOLTA DO FUNCIONAMENTO DA SUMAD SEJA NECESSÁRIA, MAS TAMBÉM CONCORDA QUE A VAN DEVERIA TER SIDO DESTINADA PARA A SUMAD E NÃO PARA A OBRA SOCIAL DIRIGIDA PELA VEREADORA. POR ISSO NECESSÁRIO SE FAZ QUE TAL SITUAÇÃO SEJA APURADA.</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25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7116/2019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25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Localização Atual:</w:t>
            </w:r>
            <w:r w:rsidRPr="00FA70D4">
              <w:rPr>
                <w:rFonts w:ascii="Segoe UI" w:eastAsia="Times New Roman" w:hAnsi="Segoe UI" w:cs="Segoe UI"/>
                <w:color w:val="212529"/>
                <w:sz w:val="20"/>
                <w:szCs w:val="20"/>
                <w:lang w:eastAsia="pt-BR"/>
              </w:rPr>
              <w:t>  Retirado Pelo Autor - RPA</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Status:</w:t>
            </w:r>
            <w:r w:rsidRPr="00FA70D4">
              <w:rPr>
                <w:rFonts w:ascii="Segoe UI" w:eastAsia="Times New Roman" w:hAnsi="Segoe UI" w:cs="Segoe UI"/>
                <w:color w:val="212529"/>
                <w:sz w:val="20"/>
                <w:szCs w:val="20"/>
                <w:lang w:eastAsia="pt-BR"/>
              </w:rPr>
              <w:t>  Retirado Pelo Autor</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Data Fim Prazo (Tramitação):</w:t>
            </w:r>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Data da última Tramitação:</w:t>
            </w:r>
            <w:r w:rsidRPr="00FA70D4">
              <w:rPr>
                <w:rFonts w:ascii="Segoe UI" w:eastAsia="Times New Roman" w:hAnsi="Segoe UI" w:cs="Segoe UI"/>
                <w:color w:val="212529"/>
                <w:sz w:val="20"/>
                <w:szCs w:val="20"/>
                <w:lang w:eastAsia="pt-BR"/>
              </w:rPr>
              <w:t>  2 de Abril de 2019</w:t>
            </w:r>
            <w:r w:rsidRPr="00FA70D4">
              <w:rPr>
                <w:rFonts w:ascii="Segoe UI" w:eastAsia="Times New Roman" w:hAnsi="Segoe UI" w:cs="Segoe UI"/>
                <w:color w:val="212529"/>
                <w:sz w:val="20"/>
                <w:szCs w:val="20"/>
                <w:lang w:eastAsia="pt-BR"/>
              </w:rPr>
              <w:br/>
            </w:r>
            <w:proofErr w:type="spellStart"/>
            <w:r w:rsidRPr="00FA70D4">
              <w:rPr>
                <w:rFonts w:ascii="Segoe UI" w:eastAsia="Times New Roman" w:hAnsi="Segoe UI" w:cs="Segoe UI"/>
                <w:b/>
                <w:bCs/>
                <w:color w:val="212529"/>
                <w:sz w:val="20"/>
                <w:szCs w:val="20"/>
                <w:lang w:eastAsia="pt-BR"/>
              </w:rPr>
              <w:t>Ultima</w:t>
            </w:r>
            <w:proofErr w:type="spellEnd"/>
            <w:r w:rsidRPr="00FA70D4">
              <w:rPr>
                <w:rFonts w:ascii="Segoe UI" w:eastAsia="Times New Roman" w:hAnsi="Segoe UI" w:cs="Segoe UI"/>
                <w:b/>
                <w:bCs/>
                <w:color w:val="212529"/>
                <w:sz w:val="20"/>
                <w:szCs w:val="20"/>
                <w:lang w:eastAsia="pt-BR"/>
              </w:rPr>
              <w:t xml:space="preserve"> Ação:</w:t>
            </w:r>
            <w:r w:rsidRPr="00FA70D4">
              <w:rPr>
                <w:rFonts w:ascii="Segoe UI" w:eastAsia="Times New Roman" w:hAnsi="Segoe UI" w:cs="Segoe UI"/>
                <w:color w:val="212529"/>
                <w:sz w:val="20"/>
                <w:szCs w:val="20"/>
                <w:lang w:eastAsia="pt-BR"/>
              </w:rPr>
              <w:t>   RETIRADO PELO AUTOR NO DIA 02/04/2019.</w:t>
            </w:r>
            <w:r w:rsidRPr="00FA70D4">
              <w:rPr>
                <w:rFonts w:ascii="Segoe UI" w:eastAsia="Times New Roman" w:hAnsi="Segoe UI" w:cs="Segoe UI"/>
                <w:color w:val="212529"/>
                <w:sz w:val="20"/>
                <w:szCs w:val="20"/>
                <w:lang w:eastAsia="pt-BR"/>
              </w:rPr>
              <w:br/>
            </w:r>
            <w:hyperlink r:id="rId33"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34" w:history="1">
              <w:r w:rsidRPr="00FA70D4">
                <w:rPr>
                  <w:rFonts w:ascii="Segoe UI" w:eastAsia="Times New Roman" w:hAnsi="Segoe UI" w:cs="Segoe UI"/>
                  <w:b/>
                  <w:bCs/>
                  <w:color w:val="02BAF2"/>
                  <w:sz w:val="20"/>
                  <w:szCs w:val="20"/>
                  <w:lang w:eastAsia="pt-BR"/>
                </w:rPr>
                <w:t>REQ 2033/2019 -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TITULO DE FISCALIZAÇÃO, OUVIDA A CASA E APÓS TRAMITES REGIMENTAIS, SEJA ENVIADA CORRESPONDÊNCIA À SECRETARIA DE EDUCAÇÃO PARA QUE SEJA AVALIADA A SITUAÇÃO DA CASA DOS CONSELHOS DE EDUCAÇÃO DO MUNICÍPIO. A MESMA ESTÁ SITUADA NA RUA PIAUÍ, Nº 95. NO LOCAL EXISTEM 05 (CINCO) FUNCIONÁRIAS TRABALHANDO, SENDO UMA DESSAS FUNCIONÁRIAS IRMÃ DA SECRETÁRIA DE EDUCAÇÃO SRA. NIRES E AINDA, 02 (DOIS) VIGIAS. OS PRÓPRIOS CONSELHEIROS SÃO CONTRA ESTES ABUSOS, MAS NÃO CONSEGUEM MUDAR, DEVIDO A POSTURA DA SECRETÁRIA DE EDUCAÇÃO. ENQUANTO ISSO, O CONSELHO DE ASSISTÊNCIA, NO BAIRRO CANAÃ, ATENDE 9 (NOVE) CONSELHOS COM APENAS 3 (TRÊS) FUNCIONÁRIAS. NECESSÁRIO QUE TAL SITUAÇÃO SEJA AVALIADA MUDADA FRENTE A INDAGAÇÃO DA POPULAÇÃO QUE NÃO MAIS TOLERA ESTE TIPO DE BENEFÍCIO E APADRINHAMENTO, PRINCIPALMENTE DIANTE DA SITUAÇÃO DE INDIGNIDADE QUE SE ESTABELECEU COM OS SERVIDORES PÚBLICOS DO MUNICÍPIO.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25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7113/2019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25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35"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36"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37" w:history="1">
              <w:r w:rsidRPr="00FA70D4">
                <w:rPr>
                  <w:rFonts w:ascii="Segoe UI" w:eastAsia="Times New Roman" w:hAnsi="Segoe UI" w:cs="Segoe UI"/>
                  <w:b/>
                  <w:bCs/>
                  <w:color w:val="02BAF2"/>
                  <w:sz w:val="20"/>
                  <w:szCs w:val="20"/>
                  <w:lang w:eastAsia="pt-BR"/>
                </w:rPr>
                <w:t>REQ 2030/2019 -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O VEREADOR QUE ESTE SUBSCREVE, REQUER QUE, A TITULO DE FISCALIZAÇÃO, OUVIDA A CASA E APÓS TRAMITES REGIMENTAIS, SEJA ENVIADA CORRESPONDÊNCIA À SECRETARIA DE EDUCAÇÃO PARA QUE SEJAM PRESTADOS ESCLARECIMENTOS SOBRE A AS AULAS DE EDUCAÇÃO FÍSICA QUE ESTÃO SENDO DADAS NO CRAMAM. NECESSÁRIO QUE TAL SITUAÇÃO SEJA ESCLARECIDA UMA VEZ QUE O LOCAL SE DESTINA APENAS AOS CURSOS PROFISSIONALIZANTES E AFINS QUE LÁ SÃO MINISTRADOS, NÃO SENDO O LOCAL DESTINADO A FORMAÇÃO DE ENSINO OBRIGATÓRIA AOS JOVENS, POR ISSO SE FAZ NECESSÁRIO QUE TAL SITUAÇÃO SEJA APURADA PARA QUE SE VERIFIQUE EM QUAIS CIRCUNSTÂNCIAS O PROFISSIONAL ESTÁ TRABALHANDO, SE É TRABALHO VOLUNTÁRIO E CASO NÃO SEJA, QUE SEJA APRESENTADO A JUSTIFICATIVA PARA TAL CONTRATAÇÃO E QUAL O CUSTO DE TAL AÇÃO AOS COFRES DO MUNICÍPIO OU AINDA, SE O MESMO ESTÁ CEDIDO DE ALGUM LOCAL E QUE SEJA APRESENTADA A JUSTIFICATIVA PRA TAL CESSÃO.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25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7107/2019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25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38"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39"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40" w:history="1">
              <w:r w:rsidRPr="00FA70D4">
                <w:rPr>
                  <w:rFonts w:ascii="Segoe UI" w:eastAsia="Times New Roman" w:hAnsi="Segoe UI" w:cs="Segoe UI"/>
                  <w:b/>
                  <w:bCs/>
                  <w:color w:val="02BAF2"/>
                  <w:sz w:val="20"/>
                  <w:szCs w:val="20"/>
                  <w:lang w:eastAsia="pt-BR"/>
                </w:rPr>
                <w:t>REQ 2029/2019 -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O VEREADOR QUE ESTE SUBSCREVE, REQUER QUE, A TITULO DE FISCALIZAÇÃO, OUVIDA A CASA E APÓS TRAMITES REGIMENTAIS, SEJA ENVIADA CORRESPONDÊNCIA À AO CHEFE DO PODER EXECUTIVO MUNICIPAL, PARA QUE PROCEDA JUNTO ÀS SECRETARIAS COMPETENTES DE FORMA QUE AS CONTRATAÇÕES QUE CONTINUAM A SER REALIZADAS, AO SEREM PUBLICADAS NO DIÁRIO OFICIAL VENHAM COM AS RESPECTIVAS JUSTIFICATIVAS DA CONTRATAÇÃO, UMA VEZ QUE O DECRETO Nº 6007 DE 21 DE NOVEMBRO DE 2018 QUE DECRETOU SITUAÇÃO DE CALAMIDADE FINANCEIRA NO MUNICÍPIO, ESTABELECE EM SEU ARTIGO 3º, INCISO VI, QUE AS CONTRATAÇÕES DEVEM SER EM CASOS DE NECESSIDADE OU CONTINUIDADE DA PRESTAÇÃO DE SERVIÇOS. TRANSCRITO ABAIXO: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25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7106/2019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25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41"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42"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43" w:history="1">
              <w:r w:rsidRPr="00FA70D4">
                <w:rPr>
                  <w:rFonts w:ascii="Segoe UI" w:eastAsia="Times New Roman" w:hAnsi="Segoe UI" w:cs="Segoe UI"/>
                  <w:b/>
                  <w:bCs/>
                  <w:color w:val="02BAF2"/>
                  <w:sz w:val="20"/>
                  <w:szCs w:val="20"/>
                  <w:lang w:eastAsia="pt-BR"/>
                </w:rPr>
                <w:t>REQ 1987/2019 -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 xml:space="preserve">REQUER QUE, A TÍTULO DE FISCALIZAÇÃO, OUVIDA A CASA E APÓS TRAMITES REGIMENTAIS, SEJA ENVIADA CORRESPONDÊNCIA À SECRETARIA DE SAÚDE, PARA QUE APURE DENÚNCIA DE QUE FOI PUBLICADO NO DIA DE ONTEM NO DIÁRIO OFICIAL, A RELAÇÃO DE CONTRATAÇÃO DOS AGENTES DE ENDEMIA QUE PASSARAM NO PROCESSO SELETIVO, ENQUANTO FUNCIONÁRIOS ATIVOS ATÉ O MOMENTO SEQUER ESTÃO RECEBENDO. QUE SEJA APURADO AINDA QUE ALGUNS COLOCADOS, QUE CONSTAM NA LISTA NÃO SÃO MORADORES DA ÁREA DE ABRANGÊNCIA – LISTA AO FINAL DO DOCUMENTO, E QUE AO RECORRER À SECRETARIA DE SAÚDE INFORMANDO E BUSCANDO SOLUÇÕES PARA TAL IRREGULARIDADE, JÁ QUE ERA REQUISITO PARA POSSE APÓS O CERTAME, NÃO FOI DEMONSTRADO INTUITO DE AVERIGUAR QUEM MORA DE FATO NA ÁREA DE ABRANGÊNCIA. SOLICITA AINDA, QUE SEJA INFORMADO COMO SERÁ REALIZADO O PAGAMENTO DA RESCISÃO DOS ATUAIS AGENTES QUE SERÃO DISPENSADOS E COMO SERÃO PAGOS OS SALÁRIOS ATRASADOS. CONVOCADOS FORA DA ÁREA DE ABRANGÊNCIA DA ESF BELA VISTA, CONFORME EXPOSTO NO EDITAL O QUAL MOSTRA AS RUAS DE ABRANGÊNCIA AS QUAIS AS MESMAS NÃO PERTENCEM: FLAVIANE DE FÁTIMA DIAS </w:t>
            </w:r>
            <w:proofErr w:type="gramStart"/>
            <w:r w:rsidRPr="00FA70D4">
              <w:rPr>
                <w:rFonts w:ascii="Segoe UI" w:eastAsia="Times New Roman" w:hAnsi="Segoe UI" w:cs="Segoe UI"/>
                <w:color w:val="212529"/>
                <w:sz w:val="20"/>
                <w:szCs w:val="20"/>
                <w:lang w:eastAsia="pt-BR"/>
              </w:rPr>
              <w:t>PEREIRACPF:106.745.756</w:t>
            </w:r>
            <w:proofErr w:type="gramEnd"/>
            <w:r w:rsidRPr="00FA70D4">
              <w:rPr>
                <w:rFonts w:ascii="Segoe UI" w:eastAsia="Times New Roman" w:hAnsi="Segoe UI" w:cs="Segoe UI"/>
                <w:color w:val="212529"/>
                <w:sz w:val="20"/>
                <w:szCs w:val="20"/>
                <w:lang w:eastAsia="pt-BR"/>
              </w:rPr>
              <w:t>-95 SILMARA RODRIGUES DE ALMEIDACPF:106.175.116-32 DÉBORA RODRIGUES DA SILVACPF: 134.146.256-01</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lastRenderedPageBreak/>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19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6856/2019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19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44"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45"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46" w:history="1">
              <w:r w:rsidRPr="00FA70D4">
                <w:rPr>
                  <w:rFonts w:ascii="Segoe UI" w:eastAsia="Times New Roman" w:hAnsi="Segoe UI" w:cs="Segoe UI"/>
                  <w:b/>
                  <w:bCs/>
                  <w:color w:val="02BAF2"/>
                  <w:sz w:val="20"/>
                  <w:szCs w:val="20"/>
                  <w:lang w:eastAsia="pt-BR"/>
                </w:rPr>
                <w:t>REQ 1986/2019 -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TITULO DE FISCALIZAÇÃO, OUVIDA A CASA E APÓS TRAMITES REGIMENTAIS, SEJA ENVIADA CORRESPONDÊNCIA AO SECRETÁRIO DE SAÚDE PARA QUE SEJA APURADA DENÚNCIA RECEBIDA EM MEU GABINETE DE QUE A FUNCIONÁRIA TÂNIA APARECIDA ALVES F. SOARES, MATRÍCULA 5006289, OCUPANTE DO CARGO DE SUPERINTENDENTE ADMINISTRATIVO DE PESSOAS DA SECRETARIA MUNICIPAL DE SAÚDE, TEVE O VALOR DE SUA FÉRIAS PRÊMIO CONVERTIDO EM ESPÉCIE E O RECEBIDO DESTE MODO, EM TOTAL DISCORDÂNCIA COM O PARÁGRAFO 5O , DO ARTIGO 77 DA LEI COMPLEMENTAR 192 DE 30 DE MARÇO DE 2016, O “ESTATUTO DOS SERVIDORES PÚBLICOS DO MUNICÍPIO DE SETE LAGOAS, TRANSCRITO ABAIXO:§ 5º É VEDADA A CONVERSÃO DE FÉRIAS EM ESPÉCIE, SALVO POR MOTIVO RELEVANTE E JUSTIFICADO INTERESSE PÚBLICO E COM LIMITAÇÃO A 10 (DEZ) DIAS.NECESSÁRIO QUE TAL DENUNCIA SEJA AVERIGUADA E ESCLARECIDOS OS FATOS NARRADOS O QUANTO ANTES, DE FORMA A PRESTAR SATISFAÇÃO A POPULAÇÃO QUE HA TANTO JÁ SOFRE COM OS PROBLEMAS DEVIDO A MÁ GESTÃO NO MUNICÍPIO.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19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6855/2019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19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47"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48"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49" w:history="1">
              <w:r w:rsidRPr="00FA70D4">
                <w:rPr>
                  <w:rFonts w:ascii="Segoe UI" w:eastAsia="Times New Roman" w:hAnsi="Segoe UI" w:cs="Segoe UI"/>
                  <w:b/>
                  <w:bCs/>
                  <w:color w:val="02BAF2"/>
                  <w:sz w:val="20"/>
                  <w:szCs w:val="20"/>
                  <w:lang w:eastAsia="pt-BR"/>
                </w:rPr>
                <w:t>REQ 1985/2019 -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TITULO DE FISCALIZAÇÃO, OUVIDA A CASA E APÓS TRAMITES REGIMENTAIS, SEJA ENVIADA CORRESPONDÊNCIA AO SECRETÁRIO DE ADMINISTRAÇÃO PARA QUE SEJA APURADA DENÚNCIA RECEBIDA EM MEU GABINETE DE QUE O FUNCIONÁRIO DE NOME TADEU MACHADO, A ÉPOCA DO GOVERNO MAROCA RECEBIA 10 (DEZ) SALÁRIOS MÍNIMOS MENSALMENTE SEM TER CONHECIMENTO DE TAL FATO, TOMANDO CONHECIMENTO DE TAL IRREGULARIDADE APENAS QUANDO RECORREU AO INSS PARA SE APOSENTAR E PARA SUA SURPRESA O RECOLHIMENTO DO SEU INSS ESTAVA SENDO FEITO SOB A PORCENTAGEM DE 10 (DEZ) SALÁRIOS MÍNIMOS . RESSALTA QUE À ÉPOCA TAL FATO FORA DIVULGADO PELO PRÓPRIO TADEU MACHADO EM UM GRUPO POLÍTICO E LEVADO A CONHECIMENTO DA CÂMARA MUNICIPAL PARA QUE PROVIDÊNCIAS FOSSEM TOMADAS E NADA FOI FEITO.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19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6854/2019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19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50"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51"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52" w:history="1">
              <w:r w:rsidRPr="00FA70D4">
                <w:rPr>
                  <w:rFonts w:ascii="Segoe UI" w:eastAsia="Times New Roman" w:hAnsi="Segoe UI" w:cs="Segoe UI"/>
                  <w:b/>
                  <w:bCs/>
                  <w:color w:val="02BAF2"/>
                  <w:sz w:val="20"/>
                  <w:szCs w:val="20"/>
                  <w:lang w:eastAsia="pt-BR"/>
                </w:rPr>
                <w:t>REQ 1984/2019 -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 xml:space="preserve">REQUER QUE, A TITULO DE FISCALIZAÇÃO, OUVIDA A CASA E APÓS TRAMITES REGIMENTAIS, SEJA ENVIADA CORRESPONDÊNCIA AO SECRETÁRIO DE SAÚDE PARA QUE SEJA APURADA DENÚNCIA RECEBIDA EM MEU GABINETE DE QUE O FUNCIONÁRIO BRENO VALADARES DE ARAÚJO, MATRÍCULA 5003107, OCUPANTE DO CARGO DE GERENTE GERAL DE REGULAÇÃO EM SAÚDE, TEVE O VALOR DE SUA FÉRIAS PRÊMIO CONVERTIDO EM ESPÉCIE E O RECEBIDO DESTE MODO, EM TOTAL DISCORDÂNCIA COM O PARÁGRAFO 5O , DO ARTIGO 77 DA LEI COMPLEMENTAR 192 DE 30 DE MARÇO DE </w:t>
            </w:r>
            <w:r w:rsidRPr="00FA70D4">
              <w:rPr>
                <w:rFonts w:ascii="Segoe UI" w:eastAsia="Times New Roman" w:hAnsi="Segoe UI" w:cs="Segoe UI"/>
                <w:color w:val="212529"/>
                <w:sz w:val="20"/>
                <w:szCs w:val="20"/>
                <w:lang w:eastAsia="pt-BR"/>
              </w:rPr>
              <w:lastRenderedPageBreak/>
              <w:t>2016, O “ESTATUTO DOS SERVIDORES PÚBLICOS DO MUNICÍPIO DE SETE LAGOAS, TRANSCRITO ABAIXO:§ 5º É VEDADA A CONVERSÃO DE FÉRIAS EM ESPÉCIE, SALVO POR MOTIVO RELEVANTE E JUSTIFICADO INTERESSE PÚBLICO E COM LIMITAÇÃO A 10 (DEZ) DIAS. NECESSÁRIO QUE TAL DENUNCIA SEJA AVERIGUADA E ESCLARECIDOS OS FATOS NARRADOS O QUANTO ANTES, UMA VEZ QUE INFORMADO NO RECEBIMENTO DA DENUNCIA QUE TAL BENEFICIO ESTARIA SENDO PERCEBIDO DE FORMA ILEGAL PELO FATO DE O SERVIDOR SER SOBRINHO DO EX-PREFEITO MARCELO CECÉ.</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19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6853/2019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19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53"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54"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55" w:history="1">
              <w:r w:rsidRPr="00FA70D4">
                <w:rPr>
                  <w:rFonts w:ascii="Segoe UI" w:eastAsia="Times New Roman" w:hAnsi="Segoe UI" w:cs="Segoe UI"/>
                  <w:b/>
                  <w:bCs/>
                  <w:color w:val="02BAF2"/>
                  <w:sz w:val="20"/>
                  <w:szCs w:val="20"/>
                  <w:lang w:eastAsia="pt-BR"/>
                </w:rPr>
                <w:t>REQ 1933/2019 -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 xml:space="preserve">REQUER QUE, A TÍTULO DE FISCALIZAÇÃO, OUVIDA A CASA E APÓS TRAMITES REGIMENTAIS, SEJA ENVIADA CORRESPONDÊNCIA À SECRETARIA DE SAÚDE, PARA QUE REALIZE ESTUDO DE FLUXO DO ATENDIMENTO DO ESF DO BAIRRO ELDORADO, PORQUE ATUALMENTE AUMENTARAM 03 (TRÊS) CONDOMÍNIOS, O QUE AUMENTOU MUITO O NÚMERO DE </w:t>
            </w:r>
            <w:proofErr w:type="gramStart"/>
            <w:r w:rsidRPr="00FA70D4">
              <w:rPr>
                <w:rFonts w:ascii="Segoe UI" w:eastAsia="Times New Roman" w:hAnsi="Segoe UI" w:cs="Segoe UI"/>
                <w:color w:val="212529"/>
                <w:sz w:val="20"/>
                <w:szCs w:val="20"/>
                <w:lang w:eastAsia="pt-BR"/>
              </w:rPr>
              <w:t>MORADORES</w:t>
            </w:r>
            <w:proofErr w:type="gramEnd"/>
            <w:r w:rsidRPr="00FA70D4">
              <w:rPr>
                <w:rFonts w:ascii="Segoe UI" w:eastAsia="Times New Roman" w:hAnsi="Segoe UI" w:cs="Segoe UI"/>
                <w:color w:val="212529"/>
                <w:sz w:val="20"/>
                <w:szCs w:val="20"/>
                <w:lang w:eastAsia="pt-BR"/>
              </w:rPr>
              <w:t xml:space="preserve"> MAS QUE NÃO ESTÃO SENDO ATENDIDOS NO BAIRRO. FAZ-SE NECESSÁRIO QUE OS MORADORES DESTES CONDOMÍNIOS SEJAM ATENDIDOS NA ESTRUTURA DE SAÚDE DO BAIRRO, E PARA QUE SEJAM ATENDIDOS NO BAIRRO É QUE SE FAZ NECESSÁRIO O ESTUDO DO FLUXO DO ATENDIMENTO PARA QUE SE FAÇA A ADEQUAÇÃO DO ESF PARA PRESTAÇÃO DO ATENDIMENTO AOS MORADORES.</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13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6618/2019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13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56"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57"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58" w:history="1">
              <w:r w:rsidRPr="00FA70D4">
                <w:rPr>
                  <w:rFonts w:ascii="Segoe UI" w:eastAsia="Times New Roman" w:hAnsi="Segoe UI" w:cs="Segoe UI"/>
                  <w:b/>
                  <w:bCs/>
                  <w:color w:val="02BAF2"/>
                  <w:sz w:val="20"/>
                  <w:szCs w:val="20"/>
                  <w:lang w:eastAsia="pt-BR"/>
                </w:rPr>
                <w:t>REQ 1932/2019 -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TÍTULO DE FISCALIZAÇÃO, OUVIDA A CASA E APÓS TRAMITES REGIMENTAIS, SEJA ENVIADA CORRESPONDÊNCIA À SECRETARIA DE ADMINISTRAÇÃO, PARA QUE PARA QUE PROCEDA EM CARÁTER DE URGÊNCIA A APURAÇÃO DO FATO DE QUE O SR. MARCOS VINÍCIUS DE BARROS FREIRE, QUE FOI SERVIDOR NA SECRETARIA MUNICIPAL DE SAÚDE, NA FUNÇÃO DE ASSISTENTE ADMINISTRATIVO, MEDIANTE CONTRATO DE PRESTAÇÃO DE SERVIÇO POR PRAZO DETERMINADO, DURANTE O PERÍODO DE 06/08/2013 A 31/05/2014, E DE AGENTE ADMINISTRATIVO NO PERÍODO DE 01/06/2014 ATÉ 13/11/2014 E TAMBÉM NO ALMOXARIFADO CENTRAL DURANTE O PERÍODO DE 15/07/2015 À 31/12/2016 NÃO ESTÁ CONSEGUINDO RECEBER SEU PIS NA CAIXA ECONÔMICA FEDERAL DEVIDO A UM ERRO QUE TERIA OCORRIDO, QUE FEZ COM QUE O MESMO, QUE RECEBIA PELAS FUNÇÕES O EQUIVALENTE A 1 (UM) SALÁRIO MÍNIMO, TIVESSE CREDITADO EM SUA CONTA E SEM SUA AUTORIZAÇÃO OU CONHECIMENTO, E AINDA SEM TER REALIZADO O RESGATE DOS VALORES, A QUANTIA DE R$586,67 (QUINHENTOS E OITENTA E SEIS REAIS E SESSENTA E SETE CENTAVOS) NA DATA DE JANEIRO DE 2018 (CÓPIA ANEXA), O QUE FEZ COM QUE A CAIXA CALCULASSE O VALOR PERCEBIDO PELO MESMO COMO ACIMA DE 02 (DOIS) SALÁRIOS MÍNIMOS, O QUE NÃO CONDIZ COM A REALIDADE E QUE ESTÁ IMPEDINDO O EX-FUNCIONÁRIO DE RECEBER O BENEFÍCIO. NECESSITA QUE TAL SITUAÇÃO SEJA APURADA PARA QUE O EX-FUNCIONÁRIO TENHA O DIREITO DE RECEBER O PIS, JÁ QUE POSSUI TODOS OS REQUISITOS PARA TAL E NÃO ESTÁ CONSEGUINDO FAZÊ-LO DEVIDO AO ERRO ACIMA RELATADO.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13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6617/2019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13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59"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60"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61" w:history="1">
              <w:r w:rsidRPr="00FA70D4">
                <w:rPr>
                  <w:rFonts w:ascii="Segoe UI" w:eastAsia="Times New Roman" w:hAnsi="Segoe UI" w:cs="Segoe UI"/>
                  <w:b/>
                  <w:bCs/>
                  <w:color w:val="02BAF2"/>
                  <w:sz w:val="20"/>
                  <w:szCs w:val="20"/>
                  <w:lang w:eastAsia="pt-BR"/>
                </w:rPr>
                <w:t>REQ 1931/2019 -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 xml:space="preserve">REQUER QUE, A TÍTULO DE FISCALIZAÇÃO, OUVIDA A CASA E APÓS TRAMITES REGIMENTAIS, SEJA ENVIADA CORRESPONDÊNCIA À SECRETARIA DE SAÚDE, PARA QUE APURE DENÚNCIA DE QUE FOI PUBLICADO NO DIA DE ONTEM NO DIÁRIO OFICIAL, A RELAÇÃO DE CONTRATAÇÃO DOS AGENTES DE ENDEMIA QUE PASSARAM NO PROCESSO SELETIVO, ENQUANTO FUNCIONÁRIOS ATIVOS ATÉ O MOMENTO SEQUER ESTÃO RECEBENDO. QUE SEJA APURADO AINDA QUE ALGUNS COLOCADOS, QUE CONSTAM NA LISTA NÃO SÃO MORADORES DA ÁREA DE ABRANGÊNCIA – LISTA AO FINAL DO DOCUMENTO, E QUE AO RECORRER À SECRETARIA DE SAÚDE INFORMANDO E BUSCANDO SOLUÇÕES PARA TAL IRREGULARIDADE, JÁ QUE ERA REQUISITO PARA POSSE APÓS O CERTAME, NÃO FOI DEMONSTRADO INTUITO DE AVERIGUAR QUEM MORA DE FATO NA ÁREA DE ABRANGÊNCIA. SOLICITA AINDA, QUE SEJA INFORMADO COMO SERÁ REALIZADO O PAGAMENTO DA RESCISÃO DOS ATUAIS AGENTES QUE SERÃO DISPENSADOS E COMO SERÃO PAGOS OS SALÁRIOS ATRASADOS. CONVOCADOS FORA DA ÁREA DE ABRANGÊNCIA DA ESF BELA VISTA, CONFORME EXPOSTO NO EDITAL O QUAL MOSTRA AS RUAS DE ABRANGÊNCIA AS QUAIS AS MESMAS NÃO PERTENCEM: FLAVIANE DE FÁTIMA DIAS PEREIRA </w:t>
            </w:r>
            <w:proofErr w:type="gramStart"/>
            <w:r w:rsidRPr="00FA70D4">
              <w:rPr>
                <w:rFonts w:ascii="Segoe UI" w:eastAsia="Times New Roman" w:hAnsi="Segoe UI" w:cs="Segoe UI"/>
                <w:color w:val="212529"/>
                <w:sz w:val="20"/>
                <w:szCs w:val="20"/>
                <w:lang w:eastAsia="pt-BR"/>
              </w:rPr>
              <w:t>CPF:106.745.756</w:t>
            </w:r>
            <w:proofErr w:type="gramEnd"/>
            <w:r w:rsidRPr="00FA70D4">
              <w:rPr>
                <w:rFonts w:ascii="Segoe UI" w:eastAsia="Times New Roman" w:hAnsi="Segoe UI" w:cs="Segoe UI"/>
                <w:color w:val="212529"/>
                <w:sz w:val="20"/>
                <w:szCs w:val="20"/>
                <w:lang w:eastAsia="pt-BR"/>
              </w:rPr>
              <w:t>-95 SILMARA RODRIGUES DE ALMEIDA CPF:106.175.116-32 DÉBORA RODRIGUES DA SILVA CPF: 134.146.256-01</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13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6616/2019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13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62"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63"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64" w:history="1">
              <w:r w:rsidRPr="00FA70D4">
                <w:rPr>
                  <w:rFonts w:ascii="Segoe UI" w:eastAsia="Times New Roman" w:hAnsi="Segoe UI" w:cs="Segoe UI"/>
                  <w:b/>
                  <w:bCs/>
                  <w:color w:val="02BAF2"/>
                  <w:sz w:val="20"/>
                  <w:szCs w:val="20"/>
                  <w:lang w:eastAsia="pt-BR"/>
                </w:rPr>
                <w:t>REQ 1894/2019 -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REQUER QUE, A TÍTULO DE FISCALIZAÇÃO OUVIDA A CASA E APÓS TRAMITES REGIMENTAIS, SEJA ENVIADA CORRESPONDÊNCIA À SECRETARIA DE OBRAS EM CARÁTER DE URGÊNCIA, PARA QUE SEJAM PRESTADAS INFORMAÇÕES QUE JUSTIFIQUEM A INSTALAÇÃO DE UM QUEBRA-MOLAS (FOTO ANEXA) NA AVENIDA OTÁVIO CAMPELO RIBEIRO, PRÓXIMO AO SHOPPING, EM LOCAL ONDE DEVERIA TER SIDO FEITO UMA ROTATÓRIA, PRÓXIMO AO CONDOMÍNIO QUE TEM ENTRADA PELO BAIRRO ELDORADO E PELA CITADA AVENIDA, CONFORME DESCRITO EM LEI DE PLANEJAMENTO DE USO E OCUPAÇÃO DO SOLO, RECEBIDO EM MEU GABINETE, APÓS SOLICITAÇÃO VIA REQUERIMENTO, QUE DEMONSTRA QUE NO LOCAL ONDE FORA INSTALADO O QUEBRA-MOLAS É DESTINADO A CONSTRUÇÃO DE UMA ROTATÓRIA. SE CONSTA UMA ROTATÓRIA POR QUAL MOTIVO FOI FEITO APENAS UM QUEBRA-MOLAS? QUE SEJA EXPLICADO O MOTIVO DA NÃO CONSTRUÇÃO DA ROTATÓRIA E SE O QUEBRA-MOLAS FOI FEITO PARA SUBSTITUIR A MESMA.</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12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6524/2019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12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65"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66"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67" w:history="1">
              <w:r w:rsidRPr="00FA70D4">
                <w:rPr>
                  <w:rFonts w:ascii="Segoe UI" w:eastAsia="Times New Roman" w:hAnsi="Segoe UI" w:cs="Segoe UI"/>
                  <w:b/>
                  <w:bCs/>
                  <w:color w:val="02BAF2"/>
                  <w:sz w:val="20"/>
                  <w:szCs w:val="20"/>
                  <w:lang w:eastAsia="pt-BR"/>
                </w:rPr>
                <w:t>REQ 1819/2019 -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A TÍTULO DE FISCALIZAÇÃO, OUVIDA A CASA E APÓS TRAMITES REGIMENTAIS, SEJA ENVIADA CORRESPONDÊNCIA À SECRETARIA DE ADMINISTRAÇÃO, PARA QUE SEJA APURADA DENÚNCIA RECEBIDA EM MEU GABINETE DE QUE A FUNCIONÁRIA SILVANA CRISTINA MENDES, LOTADA NO SAAE, QUE EXERCE ATIVIDADE DE CHEFE DOS LEITURISTAS ESTARIA PRATICANDO ATO DE NEPOTISMO.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11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6454/2019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11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68"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69"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70" w:history="1">
              <w:r w:rsidRPr="00FA70D4">
                <w:rPr>
                  <w:rFonts w:ascii="Segoe UI" w:eastAsia="Times New Roman" w:hAnsi="Segoe UI" w:cs="Segoe UI"/>
                  <w:b/>
                  <w:bCs/>
                  <w:color w:val="02BAF2"/>
                  <w:sz w:val="20"/>
                  <w:szCs w:val="20"/>
                  <w:lang w:eastAsia="pt-BR"/>
                </w:rPr>
                <w:t>REQ 1818/2019 -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A TÍTULO DE FISCALIZAÇÃO, SEJA ENVIADA CORRESPONDÊNCIA À PRESIDÊNCIA DO SAAE, PARA QUE SEJA APURADA DENÚNCIA RECEBIDA EM MEU GABINETE DE QUE A FUNCIONÁRIA SILVANA CRISTINA MENDES, ESTARIA PRATICANDO ATO DE NEPOTISMO.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11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6448/2019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11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71"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72"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73" w:history="1">
              <w:r w:rsidRPr="00FA70D4">
                <w:rPr>
                  <w:rFonts w:ascii="Segoe UI" w:eastAsia="Times New Roman" w:hAnsi="Segoe UI" w:cs="Segoe UI"/>
                  <w:b/>
                  <w:bCs/>
                  <w:color w:val="02BAF2"/>
                  <w:sz w:val="20"/>
                  <w:szCs w:val="20"/>
                  <w:lang w:eastAsia="pt-BR"/>
                </w:rPr>
                <w:t>REQ 1817/2019 -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A TÍTULO DE FISCALIZAÇÃO, SEJA ENVIADA CORRESPONDÊNCIA À CORREGEDORIA DO MUNICÍPIO PARA QUE PROCEDA ÀS MEDIDAS NECESSÁRIAS EM RAZÃO DA DENÚNCIA QUE SERÁ RELATADA ABAIXO RECEBIDA EM MEU GABINETE: RELATA-SE QUE A ENFERMEIRA DO CENTRO DE ESPECIALIDADES MÉDICAS DA PREFEITURA DE SETE LAGOAS, SITUADA NA RUA AMAZONAS, Nº 424, BOA VISTA, SRA. ARETUZA SILVA DE FIGUEIREDO QUE É RESPONSÁVEL TÉCNICA DO CEM – CENTRO ESPECIALIZADO DA MULHER, FAZ USO DE SEU CARGO PARA PERSEGUIR E ASSEDIAR MORALMENTE FUNCIONÁRIOS DO LOCAL.</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11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6443/2019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11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74"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75"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76" w:history="1">
              <w:r w:rsidRPr="00FA70D4">
                <w:rPr>
                  <w:rFonts w:ascii="Segoe UI" w:eastAsia="Times New Roman" w:hAnsi="Segoe UI" w:cs="Segoe UI"/>
                  <w:b/>
                  <w:bCs/>
                  <w:color w:val="02BAF2"/>
                  <w:sz w:val="20"/>
                  <w:szCs w:val="20"/>
                  <w:lang w:eastAsia="pt-BR"/>
                </w:rPr>
                <w:t>REQ 1816/2019 -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A TÍTULO DE FISCALIZAÇÃO SECRETARIA COMPETENTE PARA QUE COMPROVE A DESTINAÇÃO E COMO ESTÁ SENDO USANDO A TAXA DE LIMPEZA PÚBLICA (TAXA DE RESÍDUOS SÓLIDOS).</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11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6442/2019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11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77"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78" w:history="1">
              <w:r w:rsidRPr="00FA70D4">
                <w:rPr>
                  <w:rFonts w:ascii="Segoe UI" w:eastAsia="Times New Roman" w:hAnsi="Segoe UI" w:cs="Segoe UI"/>
                  <w:color w:val="02BAF2"/>
                  <w:sz w:val="20"/>
                  <w:szCs w:val="20"/>
                  <w:lang w:eastAsia="pt-BR"/>
                </w:rPr>
                <w:t>Acompanhar Matéria</w:t>
              </w:r>
            </w:hyperlink>
          </w:p>
        </w:tc>
      </w:tr>
      <w:tr w:rsidR="00FA70D4" w:rsidRPr="00FA70D4" w:rsidTr="00FA70D4">
        <w:tc>
          <w:tcPr>
            <w:tcW w:w="17934" w:type="dxa"/>
            <w:tcBorders>
              <w:top w:val="single" w:sz="6" w:space="0" w:color="DEE2E6"/>
              <w:left w:val="single" w:sz="6" w:space="0" w:color="DEE2E6"/>
              <w:bottom w:val="single" w:sz="6" w:space="0" w:color="DEE2E6"/>
              <w:right w:val="single" w:sz="6" w:space="0" w:color="DEE2E6"/>
            </w:tcBorders>
            <w:shd w:val="clear" w:color="auto" w:fill="FFFFFF"/>
            <w:hideMark/>
          </w:tcPr>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79" w:history="1">
              <w:r w:rsidRPr="00FA70D4">
                <w:rPr>
                  <w:rFonts w:ascii="Segoe UI" w:eastAsia="Times New Roman" w:hAnsi="Segoe UI" w:cs="Segoe UI"/>
                  <w:b/>
                  <w:bCs/>
                  <w:color w:val="02BAF2"/>
                  <w:sz w:val="20"/>
                  <w:szCs w:val="20"/>
                  <w:lang w:eastAsia="pt-BR"/>
                </w:rPr>
                <w:t>REQ 1814/2019 - Requerimento</w:t>
              </w:r>
            </w:hyperlink>
            <w:r w:rsidRPr="00FA70D4">
              <w:rPr>
                <w:rFonts w:ascii="Segoe UI" w:eastAsia="Times New Roman" w:hAnsi="Segoe UI" w:cs="Segoe UI"/>
                <w:color w:val="212529"/>
                <w:sz w:val="20"/>
                <w:szCs w:val="20"/>
                <w:lang w:eastAsia="pt-BR"/>
              </w:rPr>
              <w:t>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Ementa:</w:t>
            </w:r>
            <w:r w:rsidRPr="00FA70D4">
              <w:rPr>
                <w:rFonts w:ascii="Segoe UI" w:eastAsia="Times New Roman" w:hAnsi="Segoe UI" w:cs="Segoe UI"/>
                <w:color w:val="212529"/>
                <w:sz w:val="20"/>
                <w:szCs w:val="20"/>
                <w:lang w:eastAsia="pt-BR"/>
              </w:rPr>
              <w:t> </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t xml:space="preserve">A TÍTULO DE FISCALIZAÇÃO, SEJA ENVIADA CORRESPONDÊNCIA À SECRETARIA DE OBRAS PARA PROCEDA AO ENVIO DE RELATÓRIO SOBRE TODO O PROCESSO </w:t>
            </w:r>
            <w:proofErr w:type="gramStart"/>
            <w:r w:rsidRPr="00FA70D4">
              <w:rPr>
                <w:rFonts w:ascii="Segoe UI" w:eastAsia="Times New Roman" w:hAnsi="Segoe UI" w:cs="Segoe UI"/>
                <w:color w:val="212529"/>
                <w:sz w:val="20"/>
                <w:szCs w:val="20"/>
                <w:lang w:eastAsia="pt-BR"/>
              </w:rPr>
              <w:t>LICITATÓRIO,TERMINAL</w:t>
            </w:r>
            <w:proofErr w:type="gramEnd"/>
            <w:r w:rsidRPr="00FA70D4">
              <w:rPr>
                <w:rFonts w:ascii="Segoe UI" w:eastAsia="Times New Roman" w:hAnsi="Segoe UI" w:cs="Segoe UI"/>
                <w:color w:val="212529"/>
                <w:sz w:val="20"/>
                <w:szCs w:val="20"/>
                <w:lang w:eastAsia="pt-BR"/>
              </w:rPr>
              <w:t xml:space="preserve"> DE TRANSBORDO URBANO. QUAIS EMPRESAS FORAM VENCEDORAS E SE FOI REALIZADO NOVO PROCESSO LICITATÓRIO PARA A OBRA DO TERMINAL DE TRANSBORDO URBANO.</w:t>
            </w:r>
          </w:p>
          <w:p w:rsidR="00FA70D4" w:rsidRPr="00FA70D4" w:rsidRDefault="00FA70D4" w:rsidP="00FA70D4">
            <w:pPr>
              <w:spacing w:after="0" w:line="240" w:lineRule="auto"/>
              <w:rPr>
                <w:rFonts w:ascii="Segoe UI" w:eastAsia="Times New Roman" w:hAnsi="Segoe UI" w:cs="Segoe UI"/>
                <w:color w:val="212529"/>
                <w:sz w:val="20"/>
                <w:szCs w:val="20"/>
                <w:lang w:eastAsia="pt-BR"/>
              </w:rPr>
            </w:pPr>
            <w:r w:rsidRPr="00FA70D4">
              <w:rPr>
                <w:rFonts w:ascii="Segoe UI" w:eastAsia="Times New Roman" w:hAnsi="Segoe UI" w:cs="Segoe UI"/>
                <w:color w:val="212529"/>
                <w:sz w:val="20"/>
                <w:szCs w:val="20"/>
                <w:lang w:eastAsia="pt-BR"/>
              </w:rPr>
              <w:lastRenderedPageBreak/>
              <w:br/>
            </w:r>
            <w:r w:rsidRPr="00FA70D4">
              <w:rPr>
                <w:rFonts w:ascii="Segoe UI" w:eastAsia="Times New Roman" w:hAnsi="Segoe UI" w:cs="Segoe UI"/>
                <w:b/>
                <w:bCs/>
                <w:color w:val="212529"/>
                <w:sz w:val="20"/>
                <w:szCs w:val="20"/>
                <w:lang w:eastAsia="pt-BR"/>
              </w:rPr>
              <w:t>Apresentação: </w:t>
            </w:r>
            <w:r w:rsidRPr="00FA70D4">
              <w:rPr>
                <w:rFonts w:ascii="Segoe UI" w:eastAsia="Times New Roman" w:hAnsi="Segoe UI" w:cs="Segoe UI"/>
                <w:color w:val="212529"/>
                <w:sz w:val="20"/>
                <w:szCs w:val="20"/>
                <w:lang w:eastAsia="pt-BR"/>
              </w:rPr>
              <w:t xml:space="preserve">11 de </w:t>
            </w:r>
            <w:proofErr w:type="gramStart"/>
            <w:r w:rsidRPr="00FA70D4">
              <w:rPr>
                <w:rFonts w:ascii="Segoe UI" w:eastAsia="Times New Roman" w:hAnsi="Segoe UI" w:cs="Segoe UI"/>
                <w:color w:val="212529"/>
                <w:sz w:val="20"/>
                <w:szCs w:val="20"/>
                <w:lang w:eastAsia="pt-BR"/>
              </w:rPr>
              <w:t>Março</w:t>
            </w:r>
            <w:proofErr w:type="gramEnd"/>
            <w:r w:rsidRPr="00FA70D4">
              <w:rPr>
                <w:rFonts w:ascii="Segoe UI" w:eastAsia="Times New Roman" w:hAnsi="Segoe UI" w:cs="Segoe UI"/>
                <w:color w:val="212529"/>
                <w:sz w:val="20"/>
                <w:szCs w:val="20"/>
                <w:lang w:eastAsia="pt-BR"/>
              </w:rPr>
              <w:t xml:space="preserve">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Protocolo: </w:t>
            </w:r>
            <w:r w:rsidRPr="00FA70D4">
              <w:rPr>
                <w:rFonts w:ascii="Segoe UI" w:eastAsia="Times New Roman" w:hAnsi="Segoe UI" w:cs="Segoe UI"/>
                <w:color w:val="212529"/>
                <w:sz w:val="20"/>
                <w:szCs w:val="20"/>
                <w:lang w:eastAsia="pt-BR"/>
              </w:rPr>
              <w:t>6434/2019    </w:t>
            </w:r>
            <w:r w:rsidRPr="00FA70D4">
              <w:rPr>
                <w:rFonts w:ascii="Segoe UI" w:eastAsia="Times New Roman" w:hAnsi="Segoe UI" w:cs="Segoe UI"/>
                <w:b/>
                <w:bCs/>
                <w:color w:val="212529"/>
                <w:sz w:val="20"/>
                <w:szCs w:val="20"/>
                <w:lang w:eastAsia="pt-BR"/>
              </w:rPr>
              <w:t>Data Entrada:</w:t>
            </w:r>
            <w:r w:rsidRPr="00FA70D4">
              <w:rPr>
                <w:rFonts w:ascii="Segoe UI" w:eastAsia="Times New Roman" w:hAnsi="Segoe UI" w:cs="Segoe UI"/>
                <w:color w:val="212529"/>
                <w:sz w:val="20"/>
                <w:szCs w:val="20"/>
                <w:lang w:eastAsia="pt-BR"/>
              </w:rPr>
              <w:t> 11 de Março de 2019 </w:t>
            </w:r>
            <w:r w:rsidRPr="00FA70D4">
              <w:rPr>
                <w:rFonts w:ascii="Segoe UI" w:eastAsia="Times New Roman" w:hAnsi="Segoe UI" w:cs="Segoe UI"/>
                <w:color w:val="212529"/>
                <w:sz w:val="20"/>
                <w:szCs w:val="20"/>
                <w:lang w:eastAsia="pt-BR"/>
              </w:rPr>
              <w:br/>
            </w:r>
            <w:r w:rsidRPr="00FA70D4">
              <w:rPr>
                <w:rFonts w:ascii="Segoe UI" w:eastAsia="Times New Roman" w:hAnsi="Segoe UI" w:cs="Segoe UI"/>
                <w:b/>
                <w:bCs/>
                <w:color w:val="212529"/>
                <w:sz w:val="20"/>
                <w:szCs w:val="20"/>
                <w:lang w:eastAsia="pt-BR"/>
              </w:rPr>
              <w:t>Autor:</w:t>
            </w:r>
            <w:r w:rsidRPr="00FA70D4">
              <w:rPr>
                <w:rFonts w:ascii="Segoe UI" w:eastAsia="Times New Roman" w:hAnsi="Segoe UI" w:cs="Segoe UI"/>
                <w:color w:val="212529"/>
                <w:sz w:val="20"/>
                <w:szCs w:val="20"/>
                <w:lang w:eastAsia="pt-BR"/>
              </w:rPr>
              <w:t>  MILTON MARTINS </w:t>
            </w:r>
            <w:r w:rsidRPr="00FA70D4">
              <w:rPr>
                <w:rFonts w:ascii="Segoe UI" w:eastAsia="Times New Roman" w:hAnsi="Segoe UI" w:cs="Segoe UI"/>
                <w:color w:val="212529"/>
                <w:sz w:val="20"/>
                <w:szCs w:val="20"/>
                <w:lang w:eastAsia="pt-BR"/>
              </w:rPr>
              <w:br/>
            </w:r>
            <w:hyperlink r:id="rId80" w:history="1">
              <w:r w:rsidRPr="00FA70D4">
                <w:rPr>
                  <w:rFonts w:ascii="Segoe UI" w:eastAsia="Times New Roman" w:hAnsi="Segoe UI" w:cs="Segoe UI"/>
                  <w:b/>
                  <w:bCs/>
                  <w:color w:val="02BAF2"/>
                  <w:sz w:val="20"/>
                  <w:szCs w:val="20"/>
                  <w:lang w:eastAsia="pt-BR"/>
                </w:rPr>
                <w:t>Texto Original</w:t>
              </w:r>
            </w:hyperlink>
            <w:r w:rsidRPr="00FA70D4">
              <w:rPr>
                <w:rFonts w:ascii="Segoe UI" w:eastAsia="Times New Roman" w:hAnsi="Segoe UI" w:cs="Segoe UI"/>
                <w:color w:val="212529"/>
                <w:sz w:val="20"/>
                <w:szCs w:val="20"/>
                <w:lang w:eastAsia="pt-BR"/>
              </w:rPr>
              <w:br/>
            </w:r>
          </w:p>
          <w:p w:rsidR="00FA70D4" w:rsidRPr="00FA70D4" w:rsidRDefault="00FA70D4" w:rsidP="00FA70D4">
            <w:pPr>
              <w:spacing w:after="0" w:line="240" w:lineRule="auto"/>
              <w:rPr>
                <w:rFonts w:ascii="Segoe UI" w:eastAsia="Times New Roman" w:hAnsi="Segoe UI" w:cs="Segoe UI"/>
                <w:color w:val="212529"/>
                <w:sz w:val="20"/>
                <w:szCs w:val="20"/>
                <w:lang w:eastAsia="pt-BR"/>
              </w:rPr>
            </w:pPr>
            <w:hyperlink r:id="rId81" w:history="1">
              <w:r w:rsidRPr="00FA70D4">
                <w:rPr>
                  <w:rFonts w:ascii="Segoe UI" w:eastAsia="Times New Roman" w:hAnsi="Segoe UI" w:cs="Segoe UI"/>
                  <w:color w:val="02BAF2"/>
                  <w:sz w:val="20"/>
                  <w:szCs w:val="20"/>
                  <w:lang w:eastAsia="pt-BR"/>
                </w:rPr>
                <w:t>Acompanhar Matéria</w:t>
              </w:r>
            </w:hyperlink>
          </w:p>
        </w:tc>
      </w:tr>
    </w:tbl>
    <w:p w:rsidR="00AB26FE" w:rsidRPr="00FA70D4" w:rsidRDefault="00AB26FE">
      <w:pPr>
        <w:rPr>
          <w:sz w:val="20"/>
          <w:szCs w:val="20"/>
        </w:rPr>
      </w:pPr>
    </w:p>
    <w:sectPr w:rsidR="00AB26FE" w:rsidRPr="00FA70D4" w:rsidSect="00FA70D4">
      <w:pgSz w:w="16838" w:h="11906" w:orient="landscape"/>
      <w:pgMar w:top="426" w:right="395"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D4" w:rsidRDefault="00FA70D4" w:rsidP="00FA70D4">
      <w:pPr>
        <w:spacing w:after="0" w:line="240" w:lineRule="auto"/>
      </w:pPr>
      <w:r>
        <w:separator/>
      </w:r>
    </w:p>
  </w:endnote>
  <w:endnote w:type="continuationSeparator" w:id="0">
    <w:p w:rsidR="00FA70D4" w:rsidRDefault="00FA70D4" w:rsidP="00FA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D4" w:rsidRDefault="00FA70D4" w:rsidP="00FA70D4">
      <w:pPr>
        <w:spacing w:after="0" w:line="240" w:lineRule="auto"/>
      </w:pPr>
      <w:r>
        <w:separator/>
      </w:r>
    </w:p>
  </w:footnote>
  <w:footnote w:type="continuationSeparator" w:id="0">
    <w:p w:rsidR="00FA70D4" w:rsidRDefault="00FA70D4" w:rsidP="00FA7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5C"/>
    <w:rsid w:val="00AB26FE"/>
    <w:rsid w:val="00DC465C"/>
    <w:rsid w:val="00FA70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D338E-D02E-4B1D-936A-03A928DC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A70D4"/>
    <w:rPr>
      <w:b/>
      <w:bCs/>
    </w:rPr>
  </w:style>
  <w:style w:type="character" w:styleId="Hyperlink">
    <w:name w:val="Hyperlink"/>
    <w:basedOn w:val="Fontepargpadro"/>
    <w:uiPriority w:val="99"/>
    <w:semiHidden/>
    <w:unhideWhenUsed/>
    <w:rsid w:val="00FA70D4"/>
    <w:rPr>
      <w:color w:val="0000FF"/>
      <w:u w:val="single"/>
    </w:rPr>
  </w:style>
  <w:style w:type="paragraph" w:styleId="Cabealho">
    <w:name w:val="header"/>
    <w:basedOn w:val="Normal"/>
    <w:link w:val="CabealhoChar"/>
    <w:uiPriority w:val="99"/>
    <w:unhideWhenUsed/>
    <w:rsid w:val="00FA70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70D4"/>
  </w:style>
  <w:style w:type="paragraph" w:styleId="Rodap">
    <w:name w:val="footer"/>
    <w:basedOn w:val="Normal"/>
    <w:link w:val="RodapChar"/>
    <w:uiPriority w:val="99"/>
    <w:unhideWhenUsed/>
    <w:rsid w:val="00FA70D4"/>
    <w:pPr>
      <w:tabs>
        <w:tab w:val="center" w:pos="4252"/>
        <w:tab w:val="right" w:pos="8504"/>
      </w:tabs>
      <w:spacing w:after="0" w:line="240" w:lineRule="auto"/>
    </w:pPr>
  </w:style>
  <w:style w:type="character" w:customStyle="1" w:styleId="RodapChar">
    <w:name w:val="Rodapé Char"/>
    <w:basedOn w:val="Fontepargpadro"/>
    <w:link w:val="Rodap"/>
    <w:uiPriority w:val="99"/>
    <w:rsid w:val="00FA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10762">
      <w:bodyDiv w:val="1"/>
      <w:marLeft w:val="0"/>
      <w:marRight w:val="0"/>
      <w:marTop w:val="0"/>
      <w:marBottom w:val="0"/>
      <w:divBdr>
        <w:top w:val="none" w:sz="0" w:space="0" w:color="auto"/>
        <w:left w:val="none" w:sz="0" w:space="0" w:color="auto"/>
        <w:bottom w:val="none" w:sz="0" w:space="0" w:color="auto"/>
        <w:right w:val="none" w:sz="0" w:space="0" w:color="auto"/>
      </w:divBdr>
      <w:divsChild>
        <w:div w:id="351145939">
          <w:marLeft w:val="0"/>
          <w:marRight w:val="0"/>
          <w:marTop w:val="0"/>
          <w:marBottom w:val="0"/>
          <w:divBdr>
            <w:top w:val="none" w:sz="0" w:space="0" w:color="auto"/>
            <w:left w:val="none" w:sz="0" w:space="0" w:color="auto"/>
            <w:bottom w:val="none" w:sz="0" w:space="0" w:color="auto"/>
            <w:right w:val="none" w:sz="0" w:space="0" w:color="auto"/>
          </w:divBdr>
        </w:div>
        <w:div w:id="264389945">
          <w:marLeft w:val="0"/>
          <w:marRight w:val="0"/>
          <w:marTop w:val="0"/>
          <w:marBottom w:val="0"/>
          <w:divBdr>
            <w:top w:val="none" w:sz="0" w:space="0" w:color="auto"/>
            <w:left w:val="none" w:sz="0" w:space="0" w:color="auto"/>
            <w:bottom w:val="none" w:sz="0" w:space="0" w:color="auto"/>
            <w:right w:val="none" w:sz="0" w:space="0" w:color="auto"/>
          </w:divBdr>
        </w:div>
        <w:div w:id="1216116575">
          <w:marLeft w:val="0"/>
          <w:marRight w:val="0"/>
          <w:marTop w:val="0"/>
          <w:marBottom w:val="0"/>
          <w:divBdr>
            <w:top w:val="none" w:sz="0" w:space="0" w:color="auto"/>
            <w:left w:val="none" w:sz="0" w:space="0" w:color="auto"/>
            <w:bottom w:val="none" w:sz="0" w:space="0" w:color="auto"/>
            <w:right w:val="none" w:sz="0" w:space="0" w:color="auto"/>
          </w:divBdr>
        </w:div>
        <w:div w:id="481387502">
          <w:marLeft w:val="0"/>
          <w:marRight w:val="0"/>
          <w:marTop w:val="0"/>
          <w:marBottom w:val="0"/>
          <w:divBdr>
            <w:top w:val="none" w:sz="0" w:space="0" w:color="auto"/>
            <w:left w:val="none" w:sz="0" w:space="0" w:color="auto"/>
            <w:bottom w:val="none" w:sz="0" w:space="0" w:color="auto"/>
            <w:right w:val="none" w:sz="0" w:space="0" w:color="auto"/>
          </w:divBdr>
        </w:div>
        <w:div w:id="1315182046">
          <w:marLeft w:val="0"/>
          <w:marRight w:val="0"/>
          <w:marTop w:val="0"/>
          <w:marBottom w:val="0"/>
          <w:divBdr>
            <w:top w:val="none" w:sz="0" w:space="0" w:color="auto"/>
            <w:left w:val="none" w:sz="0" w:space="0" w:color="auto"/>
            <w:bottom w:val="none" w:sz="0" w:space="0" w:color="auto"/>
            <w:right w:val="none" w:sz="0" w:space="0" w:color="auto"/>
          </w:divBdr>
        </w:div>
        <w:div w:id="34669110">
          <w:marLeft w:val="0"/>
          <w:marRight w:val="0"/>
          <w:marTop w:val="0"/>
          <w:marBottom w:val="0"/>
          <w:divBdr>
            <w:top w:val="none" w:sz="0" w:space="0" w:color="auto"/>
            <w:left w:val="none" w:sz="0" w:space="0" w:color="auto"/>
            <w:bottom w:val="none" w:sz="0" w:space="0" w:color="auto"/>
            <w:right w:val="none" w:sz="0" w:space="0" w:color="auto"/>
          </w:divBdr>
        </w:div>
        <w:div w:id="1762293794">
          <w:marLeft w:val="0"/>
          <w:marRight w:val="0"/>
          <w:marTop w:val="0"/>
          <w:marBottom w:val="0"/>
          <w:divBdr>
            <w:top w:val="none" w:sz="0" w:space="0" w:color="auto"/>
            <w:left w:val="none" w:sz="0" w:space="0" w:color="auto"/>
            <w:bottom w:val="none" w:sz="0" w:space="0" w:color="auto"/>
            <w:right w:val="none" w:sz="0" w:space="0" w:color="auto"/>
          </w:divBdr>
        </w:div>
        <w:div w:id="1417940708">
          <w:marLeft w:val="0"/>
          <w:marRight w:val="0"/>
          <w:marTop w:val="0"/>
          <w:marBottom w:val="0"/>
          <w:divBdr>
            <w:top w:val="none" w:sz="0" w:space="0" w:color="auto"/>
            <w:left w:val="none" w:sz="0" w:space="0" w:color="auto"/>
            <w:bottom w:val="none" w:sz="0" w:space="0" w:color="auto"/>
            <w:right w:val="none" w:sz="0" w:space="0" w:color="auto"/>
          </w:divBdr>
        </w:div>
        <w:div w:id="1104812232">
          <w:marLeft w:val="0"/>
          <w:marRight w:val="0"/>
          <w:marTop w:val="0"/>
          <w:marBottom w:val="0"/>
          <w:divBdr>
            <w:top w:val="none" w:sz="0" w:space="0" w:color="auto"/>
            <w:left w:val="none" w:sz="0" w:space="0" w:color="auto"/>
            <w:bottom w:val="none" w:sz="0" w:space="0" w:color="auto"/>
            <w:right w:val="none" w:sz="0" w:space="0" w:color="auto"/>
          </w:divBdr>
        </w:div>
        <w:div w:id="1196776998">
          <w:marLeft w:val="0"/>
          <w:marRight w:val="0"/>
          <w:marTop w:val="0"/>
          <w:marBottom w:val="0"/>
          <w:divBdr>
            <w:top w:val="none" w:sz="0" w:space="0" w:color="auto"/>
            <w:left w:val="none" w:sz="0" w:space="0" w:color="auto"/>
            <w:bottom w:val="none" w:sz="0" w:space="0" w:color="auto"/>
            <w:right w:val="none" w:sz="0" w:space="0" w:color="auto"/>
          </w:divBdr>
        </w:div>
        <w:div w:id="2048097673">
          <w:marLeft w:val="0"/>
          <w:marRight w:val="0"/>
          <w:marTop w:val="0"/>
          <w:marBottom w:val="0"/>
          <w:divBdr>
            <w:top w:val="none" w:sz="0" w:space="0" w:color="auto"/>
            <w:left w:val="none" w:sz="0" w:space="0" w:color="auto"/>
            <w:bottom w:val="none" w:sz="0" w:space="0" w:color="auto"/>
            <w:right w:val="none" w:sz="0" w:space="0" w:color="auto"/>
          </w:divBdr>
        </w:div>
        <w:div w:id="422147229">
          <w:marLeft w:val="0"/>
          <w:marRight w:val="0"/>
          <w:marTop w:val="0"/>
          <w:marBottom w:val="0"/>
          <w:divBdr>
            <w:top w:val="none" w:sz="0" w:space="0" w:color="auto"/>
            <w:left w:val="none" w:sz="0" w:space="0" w:color="auto"/>
            <w:bottom w:val="none" w:sz="0" w:space="0" w:color="auto"/>
            <w:right w:val="none" w:sz="0" w:space="0" w:color="auto"/>
          </w:divBdr>
        </w:div>
        <w:div w:id="1442456312">
          <w:marLeft w:val="0"/>
          <w:marRight w:val="0"/>
          <w:marTop w:val="0"/>
          <w:marBottom w:val="0"/>
          <w:divBdr>
            <w:top w:val="none" w:sz="0" w:space="0" w:color="auto"/>
            <w:left w:val="none" w:sz="0" w:space="0" w:color="auto"/>
            <w:bottom w:val="none" w:sz="0" w:space="0" w:color="auto"/>
            <w:right w:val="none" w:sz="0" w:space="0" w:color="auto"/>
          </w:divBdr>
        </w:div>
        <w:div w:id="345906184">
          <w:marLeft w:val="0"/>
          <w:marRight w:val="0"/>
          <w:marTop w:val="0"/>
          <w:marBottom w:val="0"/>
          <w:divBdr>
            <w:top w:val="none" w:sz="0" w:space="0" w:color="auto"/>
            <w:left w:val="none" w:sz="0" w:space="0" w:color="auto"/>
            <w:bottom w:val="none" w:sz="0" w:space="0" w:color="auto"/>
            <w:right w:val="none" w:sz="0" w:space="0" w:color="auto"/>
          </w:divBdr>
        </w:div>
        <w:div w:id="1784885034">
          <w:marLeft w:val="0"/>
          <w:marRight w:val="0"/>
          <w:marTop w:val="0"/>
          <w:marBottom w:val="0"/>
          <w:divBdr>
            <w:top w:val="none" w:sz="0" w:space="0" w:color="auto"/>
            <w:left w:val="none" w:sz="0" w:space="0" w:color="auto"/>
            <w:bottom w:val="none" w:sz="0" w:space="0" w:color="auto"/>
            <w:right w:val="none" w:sz="0" w:space="0" w:color="auto"/>
          </w:divBdr>
        </w:div>
        <w:div w:id="1777171190">
          <w:marLeft w:val="0"/>
          <w:marRight w:val="0"/>
          <w:marTop w:val="0"/>
          <w:marBottom w:val="0"/>
          <w:divBdr>
            <w:top w:val="none" w:sz="0" w:space="0" w:color="auto"/>
            <w:left w:val="none" w:sz="0" w:space="0" w:color="auto"/>
            <w:bottom w:val="none" w:sz="0" w:space="0" w:color="auto"/>
            <w:right w:val="none" w:sz="0" w:space="0" w:color="auto"/>
          </w:divBdr>
        </w:div>
        <w:div w:id="1725593454">
          <w:marLeft w:val="0"/>
          <w:marRight w:val="0"/>
          <w:marTop w:val="0"/>
          <w:marBottom w:val="0"/>
          <w:divBdr>
            <w:top w:val="none" w:sz="0" w:space="0" w:color="auto"/>
            <w:left w:val="none" w:sz="0" w:space="0" w:color="auto"/>
            <w:bottom w:val="none" w:sz="0" w:space="0" w:color="auto"/>
            <w:right w:val="none" w:sz="0" w:space="0" w:color="auto"/>
          </w:divBdr>
        </w:div>
        <w:div w:id="1945382398">
          <w:marLeft w:val="0"/>
          <w:marRight w:val="0"/>
          <w:marTop w:val="0"/>
          <w:marBottom w:val="0"/>
          <w:divBdr>
            <w:top w:val="none" w:sz="0" w:space="0" w:color="auto"/>
            <w:left w:val="none" w:sz="0" w:space="0" w:color="auto"/>
            <w:bottom w:val="none" w:sz="0" w:space="0" w:color="auto"/>
            <w:right w:val="none" w:sz="0" w:space="0" w:color="auto"/>
          </w:divBdr>
        </w:div>
        <w:div w:id="6370758">
          <w:marLeft w:val="0"/>
          <w:marRight w:val="0"/>
          <w:marTop w:val="0"/>
          <w:marBottom w:val="0"/>
          <w:divBdr>
            <w:top w:val="none" w:sz="0" w:space="0" w:color="auto"/>
            <w:left w:val="none" w:sz="0" w:space="0" w:color="auto"/>
            <w:bottom w:val="none" w:sz="0" w:space="0" w:color="auto"/>
            <w:right w:val="none" w:sz="0" w:space="0" w:color="auto"/>
          </w:divBdr>
        </w:div>
        <w:div w:id="2011987166">
          <w:marLeft w:val="0"/>
          <w:marRight w:val="0"/>
          <w:marTop w:val="0"/>
          <w:marBottom w:val="0"/>
          <w:divBdr>
            <w:top w:val="none" w:sz="0" w:space="0" w:color="auto"/>
            <w:left w:val="none" w:sz="0" w:space="0" w:color="auto"/>
            <w:bottom w:val="none" w:sz="0" w:space="0" w:color="auto"/>
            <w:right w:val="none" w:sz="0" w:space="0" w:color="auto"/>
          </w:divBdr>
        </w:div>
        <w:div w:id="1934124482">
          <w:marLeft w:val="0"/>
          <w:marRight w:val="0"/>
          <w:marTop w:val="0"/>
          <w:marBottom w:val="0"/>
          <w:divBdr>
            <w:top w:val="none" w:sz="0" w:space="0" w:color="auto"/>
            <w:left w:val="none" w:sz="0" w:space="0" w:color="auto"/>
            <w:bottom w:val="none" w:sz="0" w:space="0" w:color="auto"/>
            <w:right w:val="none" w:sz="0" w:space="0" w:color="auto"/>
          </w:divBdr>
        </w:div>
        <w:div w:id="1500270433">
          <w:marLeft w:val="0"/>
          <w:marRight w:val="0"/>
          <w:marTop w:val="0"/>
          <w:marBottom w:val="0"/>
          <w:divBdr>
            <w:top w:val="none" w:sz="0" w:space="0" w:color="auto"/>
            <w:left w:val="none" w:sz="0" w:space="0" w:color="auto"/>
            <w:bottom w:val="none" w:sz="0" w:space="0" w:color="auto"/>
            <w:right w:val="none" w:sz="0" w:space="0" w:color="auto"/>
          </w:divBdr>
        </w:div>
        <w:div w:id="1673529014">
          <w:marLeft w:val="0"/>
          <w:marRight w:val="0"/>
          <w:marTop w:val="0"/>
          <w:marBottom w:val="0"/>
          <w:divBdr>
            <w:top w:val="none" w:sz="0" w:space="0" w:color="auto"/>
            <w:left w:val="none" w:sz="0" w:space="0" w:color="auto"/>
            <w:bottom w:val="none" w:sz="0" w:space="0" w:color="auto"/>
            <w:right w:val="none" w:sz="0" w:space="0" w:color="auto"/>
          </w:divBdr>
        </w:div>
        <w:div w:id="1968973204">
          <w:marLeft w:val="0"/>
          <w:marRight w:val="0"/>
          <w:marTop w:val="0"/>
          <w:marBottom w:val="0"/>
          <w:divBdr>
            <w:top w:val="none" w:sz="0" w:space="0" w:color="auto"/>
            <w:left w:val="none" w:sz="0" w:space="0" w:color="auto"/>
            <w:bottom w:val="none" w:sz="0" w:space="0" w:color="auto"/>
            <w:right w:val="none" w:sz="0" w:space="0" w:color="auto"/>
          </w:divBdr>
        </w:div>
        <w:div w:id="892616543">
          <w:marLeft w:val="0"/>
          <w:marRight w:val="0"/>
          <w:marTop w:val="0"/>
          <w:marBottom w:val="0"/>
          <w:divBdr>
            <w:top w:val="none" w:sz="0" w:space="0" w:color="auto"/>
            <w:left w:val="none" w:sz="0" w:space="0" w:color="auto"/>
            <w:bottom w:val="none" w:sz="0" w:space="0" w:color="auto"/>
            <w:right w:val="none" w:sz="0" w:space="0" w:color="auto"/>
          </w:divBdr>
        </w:div>
        <w:div w:id="92727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pl.setelagoas.mg.leg.br/materia/70069/acompanhar-materia/" TargetMode="External"/><Relationship Id="rId18" Type="http://schemas.openxmlformats.org/officeDocument/2006/relationships/hyperlink" Target="https://sapl.setelagoas.mg.leg.br/media/sapl/public/materialegislativa/2019/70067/req._sec._de_obras_questiona_medicao.docx" TargetMode="External"/><Relationship Id="rId26" Type="http://schemas.openxmlformats.org/officeDocument/2006/relationships/hyperlink" Target="https://sapl.setelagoas.mg.leg.br/materia/70036" TargetMode="External"/><Relationship Id="rId39" Type="http://schemas.openxmlformats.org/officeDocument/2006/relationships/hyperlink" Target="https://sapl.setelagoas.mg.leg.br/materia/70024/acompanhar-materia/" TargetMode="External"/><Relationship Id="rId21" Type="http://schemas.openxmlformats.org/officeDocument/2006/relationships/hyperlink" Target="https://sapl.setelagoas.mg.leg.br/media/sapl/public/materialegislativa/2019/70066/req._como_e_feito_o_controle_de_qualidade_do_asfalto.docx" TargetMode="External"/><Relationship Id="rId34" Type="http://schemas.openxmlformats.org/officeDocument/2006/relationships/hyperlink" Target="https://sapl.setelagoas.mg.leg.br/materia/70030" TargetMode="External"/><Relationship Id="rId42" Type="http://schemas.openxmlformats.org/officeDocument/2006/relationships/hyperlink" Target="https://sapl.setelagoas.mg.leg.br/materia/70023/acompanhar-materia/" TargetMode="External"/><Relationship Id="rId47" Type="http://schemas.openxmlformats.org/officeDocument/2006/relationships/hyperlink" Target="https://sapl.setelagoas.mg.leg.br/media/sapl/public/materialegislativa/2019/69769/req._denuncia_tania_aparecida_alves.docx" TargetMode="External"/><Relationship Id="rId50" Type="http://schemas.openxmlformats.org/officeDocument/2006/relationships/hyperlink" Target="https://sapl.setelagoas.mg.leg.br/media/sapl/public/materialegislativa/2019/69768/req._denuncia_tadeu_machado.docx" TargetMode="External"/><Relationship Id="rId55" Type="http://schemas.openxmlformats.org/officeDocument/2006/relationships/hyperlink" Target="https://sapl.setelagoas.mg.leg.br/materia/69532" TargetMode="External"/><Relationship Id="rId63" Type="http://schemas.openxmlformats.org/officeDocument/2006/relationships/hyperlink" Target="https://sapl.setelagoas.mg.leg.br/materia/69530/acompanhar-materia/" TargetMode="External"/><Relationship Id="rId68" Type="http://schemas.openxmlformats.org/officeDocument/2006/relationships/hyperlink" Target="https://sapl.setelagoas.mg.leg.br/media/sapl/public/materialegislativa/2019/69368/req._sec._administracao_nepotismo_saae.docx" TargetMode="External"/><Relationship Id="rId76" Type="http://schemas.openxmlformats.org/officeDocument/2006/relationships/hyperlink" Target="https://sapl.setelagoas.mg.leg.br/materia/69356" TargetMode="External"/><Relationship Id="rId7" Type="http://schemas.openxmlformats.org/officeDocument/2006/relationships/hyperlink" Target="https://sapl.setelagoas.mg.leg.br/materia/70096/acompanhar-materia/" TargetMode="External"/><Relationship Id="rId71" Type="http://schemas.openxmlformats.org/officeDocument/2006/relationships/hyperlink" Target="https://sapl.setelagoas.mg.leg.br/media/sapl/public/materialegislativa/2019/69362/req._saae_denuncia_nepotismo.docx" TargetMode="External"/><Relationship Id="rId2" Type="http://schemas.openxmlformats.org/officeDocument/2006/relationships/settings" Target="settings.xml"/><Relationship Id="rId16" Type="http://schemas.openxmlformats.org/officeDocument/2006/relationships/hyperlink" Target="https://sapl.setelagoas.mg.leg.br/materia/70068/acompanhar-materia/" TargetMode="External"/><Relationship Id="rId29" Type="http://schemas.openxmlformats.org/officeDocument/2006/relationships/hyperlink" Target="https://sapl.setelagoas.mg.leg.br/materia/70035" TargetMode="External"/><Relationship Id="rId11" Type="http://schemas.openxmlformats.org/officeDocument/2006/relationships/hyperlink" Target="https://sapl.setelagoas.mg.leg.br/materia/70069" TargetMode="External"/><Relationship Id="rId24" Type="http://schemas.openxmlformats.org/officeDocument/2006/relationships/hyperlink" Target="https://sapl.setelagoas.mg.leg.br/media/sapl/public/materialegislativa/2019/70065/req._qual_o_valor_repassado_pela_sec._de_tran_MfAFjbJ.docx" TargetMode="External"/><Relationship Id="rId32" Type="http://schemas.openxmlformats.org/officeDocument/2006/relationships/hyperlink" Target="https://sapl.setelagoas.mg.leg.br/materia/70033" TargetMode="External"/><Relationship Id="rId37" Type="http://schemas.openxmlformats.org/officeDocument/2006/relationships/hyperlink" Target="https://sapl.setelagoas.mg.leg.br/materia/70024" TargetMode="External"/><Relationship Id="rId40" Type="http://schemas.openxmlformats.org/officeDocument/2006/relationships/hyperlink" Target="https://sapl.setelagoas.mg.leg.br/materia/70023" TargetMode="External"/><Relationship Id="rId45" Type="http://schemas.openxmlformats.org/officeDocument/2006/relationships/hyperlink" Target="https://sapl.setelagoas.mg.leg.br/materia/69770/acompanhar-materia/" TargetMode="External"/><Relationship Id="rId53" Type="http://schemas.openxmlformats.org/officeDocument/2006/relationships/hyperlink" Target="https://sapl.setelagoas.mg.leg.br/media/sapl/public/materialegislativa/2019/69767/req._denuncia_breno_valadares.docx" TargetMode="External"/><Relationship Id="rId58" Type="http://schemas.openxmlformats.org/officeDocument/2006/relationships/hyperlink" Target="https://sapl.setelagoas.mg.leg.br/materia/69531" TargetMode="External"/><Relationship Id="rId66" Type="http://schemas.openxmlformats.org/officeDocument/2006/relationships/hyperlink" Target="https://sapl.setelagoas.mg.leg.br/materia/69438/acompanhar-materia/" TargetMode="External"/><Relationship Id="rId74" Type="http://schemas.openxmlformats.org/officeDocument/2006/relationships/hyperlink" Target="https://sapl.setelagoas.mg.leg.br/media/sapl/public/materialegislativa/2019/69357/req._denuncia_enfermeira_cem_corregedoria.docx" TargetMode="External"/><Relationship Id="rId79" Type="http://schemas.openxmlformats.org/officeDocument/2006/relationships/hyperlink" Target="https://sapl.setelagoas.mg.leg.br/materia/69348" TargetMode="External"/><Relationship Id="rId5" Type="http://schemas.openxmlformats.org/officeDocument/2006/relationships/endnotes" Target="endnotes.xml"/><Relationship Id="rId61" Type="http://schemas.openxmlformats.org/officeDocument/2006/relationships/hyperlink" Target="https://sapl.setelagoas.mg.leg.br/materia/69530" TargetMode="External"/><Relationship Id="rId82" Type="http://schemas.openxmlformats.org/officeDocument/2006/relationships/fontTable" Target="fontTable.xml"/><Relationship Id="rId10" Type="http://schemas.openxmlformats.org/officeDocument/2006/relationships/hyperlink" Target="https://sapl.setelagoas.mg.leg.br/materia/70070/acompanhar-materia/" TargetMode="External"/><Relationship Id="rId19" Type="http://schemas.openxmlformats.org/officeDocument/2006/relationships/hyperlink" Target="https://sapl.setelagoas.mg.leg.br/materia/70067/acompanhar-materia/" TargetMode="External"/><Relationship Id="rId31" Type="http://schemas.openxmlformats.org/officeDocument/2006/relationships/hyperlink" Target="https://sapl.setelagoas.mg.leg.br/materia/70035/acompanhar-materia/" TargetMode="External"/><Relationship Id="rId44" Type="http://schemas.openxmlformats.org/officeDocument/2006/relationships/hyperlink" Target="https://sapl.setelagoas.mg.leg.br/media/sapl/public/materialegislativa/2019/69770/req._contratacoes_irregulares_agentes_de_endemia.docx" TargetMode="External"/><Relationship Id="rId52" Type="http://schemas.openxmlformats.org/officeDocument/2006/relationships/hyperlink" Target="https://sapl.setelagoas.mg.leg.br/materia/69767" TargetMode="External"/><Relationship Id="rId60" Type="http://schemas.openxmlformats.org/officeDocument/2006/relationships/hyperlink" Target="https://sapl.setelagoas.mg.leg.br/materia/69531/acompanhar-materia/" TargetMode="External"/><Relationship Id="rId65" Type="http://schemas.openxmlformats.org/officeDocument/2006/relationships/hyperlink" Target="https://sapl.setelagoas.mg.leg.br/media/sapl/public/materialegislativa/2019/69438/req._quebra_molas_em_substituicao_a_rotatoria_p0DO3jw.docx" TargetMode="External"/><Relationship Id="rId73" Type="http://schemas.openxmlformats.org/officeDocument/2006/relationships/hyperlink" Target="https://sapl.setelagoas.mg.leg.br/materia/69357" TargetMode="External"/><Relationship Id="rId78" Type="http://schemas.openxmlformats.org/officeDocument/2006/relationships/hyperlink" Target="https://sapl.setelagoas.mg.leg.br/materia/69356/acompanhar-materia/" TargetMode="External"/><Relationship Id="rId81" Type="http://schemas.openxmlformats.org/officeDocument/2006/relationships/hyperlink" Target="https://sapl.setelagoas.mg.leg.br/materia/69348/acompanhar-materia/" TargetMode="External"/><Relationship Id="rId4" Type="http://schemas.openxmlformats.org/officeDocument/2006/relationships/footnotes" Target="footnotes.xml"/><Relationship Id="rId9" Type="http://schemas.openxmlformats.org/officeDocument/2006/relationships/hyperlink" Target="https://sapl.setelagoas.mg.leg.br/media/sapl/public/materialegislativa/2019/70070/req._sec_de_educacao_auxiliares_sendo_contrat_tBl2Uai.docx" TargetMode="External"/><Relationship Id="rId14" Type="http://schemas.openxmlformats.org/officeDocument/2006/relationships/hyperlink" Target="https://sapl.setelagoas.mg.leg.br/materia/70068" TargetMode="External"/><Relationship Id="rId22" Type="http://schemas.openxmlformats.org/officeDocument/2006/relationships/hyperlink" Target="https://sapl.setelagoas.mg.leg.br/materia/70066/acompanhar-materia/" TargetMode="External"/><Relationship Id="rId27" Type="http://schemas.openxmlformats.org/officeDocument/2006/relationships/hyperlink" Target="https://sapl.setelagoas.mg.leg.br/media/sapl/public/materialegislativa/2019/70036/req._assedio_moral_sec._educacao_rosimeire_de_lourdes.docx" TargetMode="External"/><Relationship Id="rId30" Type="http://schemas.openxmlformats.org/officeDocument/2006/relationships/hyperlink" Target="https://sapl.setelagoas.mg.leg.br/media/sapl/public/materialegislativa/2019/70035/req._assedio_moral_sec._educacao_adriani_da_costa.docx" TargetMode="External"/><Relationship Id="rId35" Type="http://schemas.openxmlformats.org/officeDocument/2006/relationships/hyperlink" Target="https://sapl.setelagoas.mg.leg.br/media/sapl/public/materialegislativa/2019/70030/req._conselheiros_de_educacao.docx" TargetMode="External"/><Relationship Id="rId43" Type="http://schemas.openxmlformats.org/officeDocument/2006/relationships/hyperlink" Target="https://sapl.setelagoas.mg.leg.br/materia/69770" TargetMode="External"/><Relationship Id="rId48" Type="http://schemas.openxmlformats.org/officeDocument/2006/relationships/hyperlink" Target="https://sapl.setelagoas.mg.leg.br/materia/69769/acompanhar-materia/" TargetMode="External"/><Relationship Id="rId56" Type="http://schemas.openxmlformats.org/officeDocument/2006/relationships/hyperlink" Target="https://sapl.setelagoas.mg.leg.br/media/sapl/public/materialegislativa/2019/69532/req._sec._saude_estudo_fluxo_atendimento_esf_eldorado.docx" TargetMode="External"/><Relationship Id="rId64" Type="http://schemas.openxmlformats.org/officeDocument/2006/relationships/hyperlink" Target="https://sapl.setelagoas.mg.leg.br/materia/69438" TargetMode="External"/><Relationship Id="rId69" Type="http://schemas.openxmlformats.org/officeDocument/2006/relationships/hyperlink" Target="https://sapl.setelagoas.mg.leg.br/materia/69368/acompanhar-materia/" TargetMode="External"/><Relationship Id="rId77" Type="http://schemas.openxmlformats.org/officeDocument/2006/relationships/hyperlink" Target="https://sapl.setelagoas.mg.leg.br/media/sapl/public/materialegislativa/2019/69356/req._destinacao_taxa_de_coleta_de_residuos.docx" TargetMode="External"/><Relationship Id="rId8" Type="http://schemas.openxmlformats.org/officeDocument/2006/relationships/hyperlink" Target="https://sapl.setelagoas.mg.leg.br/materia/70070" TargetMode="External"/><Relationship Id="rId51" Type="http://schemas.openxmlformats.org/officeDocument/2006/relationships/hyperlink" Target="https://sapl.setelagoas.mg.leg.br/materia/69768/acompanhar-materia/" TargetMode="External"/><Relationship Id="rId72" Type="http://schemas.openxmlformats.org/officeDocument/2006/relationships/hyperlink" Target="https://sapl.setelagoas.mg.leg.br/materia/69362/acompanhar-materia/" TargetMode="External"/><Relationship Id="rId80" Type="http://schemas.openxmlformats.org/officeDocument/2006/relationships/hyperlink" Target="https://sapl.setelagoas.mg.leg.br/media/sapl/public/materialegislativa/2019/69348/req._fiscalizacao_terminal.docx" TargetMode="External"/><Relationship Id="rId3" Type="http://schemas.openxmlformats.org/officeDocument/2006/relationships/webSettings" Target="webSettings.xml"/><Relationship Id="rId12" Type="http://schemas.openxmlformats.org/officeDocument/2006/relationships/hyperlink" Target="https://sapl.setelagoas.mg.leg.br/media/sapl/public/materialegislativa/2019/70069/req._venda_de_casas_programa_minha_casa_minha_BtVGL64.docx" TargetMode="External"/><Relationship Id="rId17" Type="http://schemas.openxmlformats.org/officeDocument/2006/relationships/hyperlink" Target="https://sapl.setelagoas.mg.leg.br/materia/70067" TargetMode="External"/><Relationship Id="rId25" Type="http://schemas.openxmlformats.org/officeDocument/2006/relationships/hyperlink" Target="https://sapl.setelagoas.mg.leg.br/materia/70065/acompanhar-materia/" TargetMode="External"/><Relationship Id="rId33" Type="http://schemas.openxmlformats.org/officeDocument/2006/relationships/hyperlink" Target="https://sapl.setelagoas.mg.leg.br/media/sapl/public/materialegislativa/2019/70033/req._riscalizacao_van_sumad.docx" TargetMode="External"/><Relationship Id="rId38" Type="http://schemas.openxmlformats.org/officeDocument/2006/relationships/hyperlink" Target="https://sapl.setelagoas.mg.leg.br/media/sapl/public/materialegislativa/2019/70024/req._sec._educacao_professro_educacao_fisica_cramam.docx" TargetMode="External"/><Relationship Id="rId46" Type="http://schemas.openxmlformats.org/officeDocument/2006/relationships/hyperlink" Target="https://sapl.setelagoas.mg.leg.br/materia/69769" TargetMode="External"/><Relationship Id="rId59" Type="http://schemas.openxmlformats.org/officeDocument/2006/relationships/hyperlink" Target="https://sapl.setelagoas.mg.leg.br/media/sapl/public/materialegislativa/2019/69531/req._sec._adm._denuncia_salario_a_maior_funcionario.docx" TargetMode="External"/><Relationship Id="rId67" Type="http://schemas.openxmlformats.org/officeDocument/2006/relationships/hyperlink" Target="https://sapl.setelagoas.mg.leg.br/materia/69368" TargetMode="External"/><Relationship Id="rId20" Type="http://schemas.openxmlformats.org/officeDocument/2006/relationships/hyperlink" Target="https://sapl.setelagoas.mg.leg.br/materia/70066" TargetMode="External"/><Relationship Id="rId41" Type="http://schemas.openxmlformats.org/officeDocument/2006/relationships/hyperlink" Target="https://sapl.setelagoas.mg.leg.br/media/sapl/public/materialegislativa/2019/70023/req._que_as_nomeacoes_venham_com_as_respectiv_2ChZLrz.docx" TargetMode="External"/><Relationship Id="rId54" Type="http://schemas.openxmlformats.org/officeDocument/2006/relationships/hyperlink" Target="https://sapl.setelagoas.mg.leg.br/materia/69767/acompanhar-materia/" TargetMode="External"/><Relationship Id="rId62" Type="http://schemas.openxmlformats.org/officeDocument/2006/relationships/hyperlink" Target="https://sapl.setelagoas.mg.leg.br/media/sapl/public/materialegislativa/2019/69530/req._contratacoes_irregulares_agentes_de_endemia.docx" TargetMode="External"/><Relationship Id="rId70" Type="http://schemas.openxmlformats.org/officeDocument/2006/relationships/hyperlink" Target="https://sapl.setelagoas.mg.leg.br/materia/69362" TargetMode="External"/><Relationship Id="rId75" Type="http://schemas.openxmlformats.org/officeDocument/2006/relationships/hyperlink" Target="https://sapl.setelagoas.mg.leg.br/materia/69357/acompanhar-materia/"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pl.setelagoas.mg.leg.br/media/sapl/public/materialegislativa/2019/70096/req._questiona_porque_nao_e_usado_rolo_compre_LoscpD0.docx" TargetMode="External"/><Relationship Id="rId15" Type="http://schemas.openxmlformats.org/officeDocument/2006/relationships/hyperlink" Target="https://sapl.setelagoas.mg.leg.br/media/sapl/public/materialegislativa/2019/70068/req._veterinario_ccz.docx" TargetMode="External"/><Relationship Id="rId23" Type="http://schemas.openxmlformats.org/officeDocument/2006/relationships/hyperlink" Target="https://sapl.setelagoas.mg.leg.br/materia/70065" TargetMode="External"/><Relationship Id="rId28" Type="http://schemas.openxmlformats.org/officeDocument/2006/relationships/hyperlink" Target="https://sapl.setelagoas.mg.leg.br/materia/70036/acompanhar-materia/" TargetMode="External"/><Relationship Id="rId36" Type="http://schemas.openxmlformats.org/officeDocument/2006/relationships/hyperlink" Target="https://sapl.setelagoas.mg.leg.br/materia/70030/acompanhar-materia/" TargetMode="External"/><Relationship Id="rId49" Type="http://schemas.openxmlformats.org/officeDocument/2006/relationships/hyperlink" Target="https://sapl.setelagoas.mg.leg.br/materia/69768" TargetMode="External"/><Relationship Id="rId57" Type="http://schemas.openxmlformats.org/officeDocument/2006/relationships/hyperlink" Target="https://sapl.setelagoas.mg.leg.br/materia/69532/acompanhar-mater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5064</Words>
  <Characters>27347</Characters>
  <Application>Microsoft Office Word</Application>
  <DocSecurity>0</DocSecurity>
  <Lines>227</Lines>
  <Paragraphs>64</Paragraphs>
  <ScaleCrop>false</ScaleCrop>
  <Company/>
  <LinksUpToDate>false</LinksUpToDate>
  <CharactersWithSpaces>32347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2019-04-04T14:14:00Z</dcterms:created>
  <dcterms:modified xsi:type="dcterms:W3CDTF">2019-04-04T14:24:00Z</dcterms:modified>
</cp:coreProperties>
</file>